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6"/>
      </w:tblGrid>
      <w:tr w:rsidR="00443711" w:rsidTr="00443711">
        <w:tc>
          <w:tcPr>
            <w:tcW w:w="5637" w:type="dxa"/>
          </w:tcPr>
          <w:p w:rsidR="00443711" w:rsidRDefault="00443711" w:rsidP="00000FBA">
            <w:pPr>
              <w:rPr>
                <w:sz w:val="24"/>
              </w:rPr>
            </w:pPr>
          </w:p>
        </w:tc>
        <w:tc>
          <w:tcPr>
            <w:tcW w:w="4216" w:type="dxa"/>
          </w:tcPr>
          <w:p w:rsidR="00443711" w:rsidRPr="00443711" w:rsidRDefault="00443711" w:rsidP="0044371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10466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>Додаток до рішення Лубенської міської ради</w:t>
            </w: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  <w:p w:rsidR="00443711" w:rsidRPr="00443711" w:rsidRDefault="00443711" w:rsidP="0044371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10466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>22 листопада 2018 року</w:t>
            </w: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443711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22 листопада 2018 року</w:t>
            </w:r>
          </w:p>
          <w:p w:rsidR="00443711" w:rsidRDefault="00443711" w:rsidP="00000FBA">
            <w:pPr>
              <w:rPr>
                <w:sz w:val="24"/>
              </w:rPr>
            </w:pPr>
          </w:p>
        </w:tc>
      </w:tr>
    </w:tbl>
    <w:p w:rsidR="00000FBA" w:rsidRPr="00000FBA" w:rsidRDefault="00000FBA" w:rsidP="00000FBA">
      <w:pPr>
        <w:rPr>
          <w:sz w:val="24"/>
        </w:rPr>
      </w:pPr>
    </w:p>
    <w:p w:rsidR="00000FBA" w:rsidRDefault="00000FBA" w:rsidP="00000FBA">
      <w:pPr>
        <w:rPr>
          <w:sz w:val="24"/>
          <w:lang w:val="ru-RU"/>
        </w:rPr>
      </w:pPr>
    </w:p>
    <w:p w:rsidR="00443711" w:rsidRDefault="00443711" w:rsidP="00000FBA">
      <w:pPr>
        <w:rPr>
          <w:sz w:val="24"/>
          <w:lang w:val="ru-RU"/>
        </w:rPr>
      </w:pPr>
    </w:p>
    <w:p w:rsidR="00443711" w:rsidRPr="00443711" w:rsidRDefault="00443711" w:rsidP="00000FBA">
      <w:pPr>
        <w:rPr>
          <w:sz w:val="24"/>
          <w:lang w:val="ru-RU"/>
        </w:rPr>
      </w:pPr>
    </w:p>
    <w:p w:rsidR="00000FBA" w:rsidRPr="00000FBA" w:rsidRDefault="00000FBA" w:rsidP="00000FBA">
      <w:pPr>
        <w:rPr>
          <w:sz w:val="24"/>
        </w:rPr>
      </w:pPr>
    </w:p>
    <w:p w:rsidR="00000FBA" w:rsidRPr="00000FBA" w:rsidRDefault="00000FBA" w:rsidP="00000FBA">
      <w:pPr>
        <w:spacing w:after="0" w:line="360" w:lineRule="auto"/>
        <w:rPr>
          <w:sz w:val="24"/>
        </w:rPr>
      </w:pPr>
    </w:p>
    <w:p w:rsidR="00000FBA" w:rsidRPr="004F57CC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  <w:r w:rsidRPr="004F57CC">
        <w:rPr>
          <w:rFonts w:ascii="Times New Roman" w:hAnsi="Times New Roman" w:cs="Times New Roman"/>
          <w:b/>
          <w:sz w:val="40"/>
        </w:rPr>
        <w:t xml:space="preserve">Програма </w:t>
      </w:r>
    </w:p>
    <w:p w:rsidR="00000FBA" w:rsidRDefault="00583566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  <w:r w:rsidRPr="004F57CC">
        <w:rPr>
          <w:rFonts w:ascii="Times New Roman" w:hAnsi="Times New Roman" w:cs="Times New Roman"/>
          <w:b/>
          <w:sz w:val="40"/>
        </w:rPr>
        <w:t>«Фінансової підтримки Комунального підприємства «Лубенська лікарня інтенсивного лікування» Лубенської міської ради</w:t>
      </w:r>
      <w:r w:rsidR="00837A26">
        <w:rPr>
          <w:rFonts w:ascii="Times New Roman" w:hAnsi="Times New Roman" w:cs="Times New Roman"/>
          <w:b/>
          <w:sz w:val="40"/>
        </w:rPr>
        <w:t>»</w:t>
      </w:r>
      <w:r w:rsidRPr="004F57CC">
        <w:rPr>
          <w:rFonts w:ascii="Times New Roman" w:hAnsi="Times New Roman" w:cs="Times New Roman"/>
          <w:b/>
          <w:sz w:val="40"/>
        </w:rPr>
        <w:t xml:space="preserve"> на 2019 рік</w:t>
      </w:r>
    </w:p>
    <w:p w:rsidR="004D13A0" w:rsidRDefault="004D13A0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</w:p>
    <w:p w:rsidR="00000FBA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</w:p>
    <w:p w:rsidR="00C34A7F" w:rsidRPr="004F57CC" w:rsidRDefault="00C34A7F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</w:p>
    <w:p w:rsidR="00000FBA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00FBA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00FBA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00FBA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00FBA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00FBA" w:rsidRPr="00435EFF" w:rsidRDefault="001C30B2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FBA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43711" w:rsidRPr="00CE2CA1" w:rsidRDefault="00443711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43711" w:rsidRPr="00CE2CA1" w:rsidRDefault="00443711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00FBA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CE2CA1" w:rsidRDefault="00CE2CA1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F57CC" w:rsidRDefault="004F57CC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00FBA" w:rsidRPr="00D516C8" w:rsidRDefault="00000FBA" w:rsidP="00CE2CA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516C8">
        <w:rPr>
          <w:rFonts w:ascii="Times New Roman" w:hAnsi="Times New Roman" w:cs="Times New Roman"/>
          <w:b/>
          <w:sz w:val="28"/>
        </w:rPr>
        <w:t>м. Лубни, 2018 рік</w:t>
      </w:r>
    </w:p>
    <w:p w:rsidR="00CE2CA1" w:rsidRDefault="00CE2CA1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CE2CA1" w:rsidRDefault="00CE2CA1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CE2CA1" w:rsidRPr="00CE2CA1" w:rsidRDefault="00CE2CA1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3E55FC" w:rsidRPr="003E55FC" w:rsidRDefault="003E55FC" w:rsidP="003E55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5FC">
        <w:rPr>
          <w:rFonts w:ascii="Times New Roman" w:hAnsi="Times New Roman" w:cs="Times New Roman"/>
          <w:b/>
          <w:sz w:val="28"/>
          <w:szCs w:val="28"/>
        </w:rPr>
        <w:lastRenderedPageBreak/>
        <w:t>ЗМІСТ</w:t>
      </w:r>
    </w:p>
    <w:p w:rsidR="003E55FC" w:rsidRPr="003E55FC" w:rsidRDefault="003E55FC" w:rsidP="00D516C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A0DA8" w:rsidRDefault="000A0DA8" w:rsidP="00D516C8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Підстави для розроблення Програми.</w:t>
      </w:r>
    </w:p>
    <w:p w:rsidR="003E55FC" w:rsidRPr="00583566" w:rsidRDefault="003E55FC" w:rsidP="005835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566">
        <w:rPr>
          <w:rFonts w:ascii="Times New Roman" w:hAnsi="Times New Roman" w:cs="Times New Roman"/>
          <w:sz w:val="28"/>
          <w:szCs w:val="28"/>
        </w:rPr>
        <w:t xml:space="preserve">Паспорт міської Програми «Фінансової підтримки </w:t>
      </w:r>
      <w:r w:rsidR="00583566" w:rsidRPr="00583566">
        <w:rPr>
          <w:rFonts w:ascii="Times New Roman" w:hAnsi="Times New Roman" w:cs="Times New Roman"/>
          <w:sz w:val="28"/>
          <w:szCs w:val="28"/>
        </w:rPr>
        <w:t>Комунальн</w:t>
      </w:r>
      <w:r w:rsidR="00583566">
        <w:rPr>
          <w:rFonts w:ascii="Times New Roman" w:hAnsi="Times New Roman" w:cs="Times New Roman"/>
          <w:sz w:val="28"/>
          <w:szCs w:val="28"/>
        </w:rPr>
        <w:t>ого</w:t>
      </w:r>
      <w:r w:rsidR="00583566" w:rsidRPr="00583566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583566">
        <w:rPr>
          <w:rFonts w:ascii="Times New Roman" w:hAnsi="Times New Roman" w:cs="Times New Roman"/>
          <w:sz w:val="28"/>
          <w:szCs w:val="28"/>
        </w:rPr>
        <w:t>а</w:t>
      </w:r>
      <w:r w:rsidR="00583566" w:rsidRPr="00583566">
        <w:rPr>
          <w:rFonts w:ascii="Times New Roman" w:hAnsi="Times New Roman" w:cs="Times New Roman"/>
          <w:sz w:val="28"/>
          <w:szCs w:val="28"/>
        </w:rPr>
        <w:t xml:space="preserve"> «Лубенська лікарня інтенсивного лікування» Лубенської міської ради</w:t>
      </w:r>
      <w:r w:rsidRPr="00583566">
        <w:rPr>
          <w:rFonts w:ascii="Times New Roman" w:hAnsi="Times New Roman" w:cs="Times New Roman"/>
          <w:sz w:val="28"/>
          <w:szCs w:val="28"/>
        </w:rPr>
        <w:t xml:space="preserve"> на </w:t>
      </w:r>
      <w:r w:rsidR="00D516C8" w:rsidRPr="00583566">
        <w:rPr>
          <w:rFonts w:ascii="Times New Roman" w:hAnsi="Times New Roman" w:cs="Times New Roman"/>
          <w:sz w:val="28"/>
          <w:szCs w:val="28"/>
        </w:rPr>
        <w:t>2019</w:t>
      </w:r>
      <w:r w:rsidRPr="00583566">
        <w:rPr>
          <w:rFonts w:ascii="Times New Roman" w:hAnsi="Times New Roman" w:cs="Times New Roman"/>
          <w:sz w:val="28"/>
          <w:szCs w:val="28"/>
        </w:rPr>
        <w:t xml:space="preserve"> р</w:t>
      </w:r>
      <w:r w:rsidR="00D516C8" w:rsidRPr="00583566">
        <w:rPr>
          <w:rFonts w:ascii="Times New Roman" w:hAnsi="Times New Roman" w:cs="Times New Roman"/>
          <w:sz w:val="28"/>
          <w:szCs w:val="28"/>
        </w:rPr>
        <w:t>і</w:t>
      </w:r>
      <w:r w:rsidRPr="00583566">
        <w:rPr>
          <w:rFonts w:ascii="Times New Roman" w:hAnsi="Times New Roman" w:cs="Times New Roman"/>
          <w:sz w:val="28"/>
          <w:szCs w:val="28"/>
        </w:rPr>
        <w:t>к.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sz w:val="28"/>
          <w:szCs w:val="28"/>
        </w:rPr>
        <w:t>Загальна частина.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bCs/>
          <w:sz w:val="28"/>
          <w:szCs w:val="28"/>
        </w:rPr>
        <w:t>Опис проблеми, на розв’язання якої спрямована Програма.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sz w:val="28"/>
          <w:szCs w:val="28"/>
        </w:rPr>
        <w:t>Мета Програми.</w:t>
      </w:r>
    </w:p>
    <w:p w:rsidR="003E55FC" w:rsidRPr="003E55FC" w:rsidRDefault="00A7716F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Обґрунтування</w:t>
      </w:r>
      <w:r w:rsidR="009A1208">
        <w:rPr>
          <w:rFonts w:ascii="Times New Roman" w:hAnsi="Times New Roman" w:cs="Times New Roman"/>
          <w:sz w:val="28"/>
          <w:szCs w:val="28"/>
        </w:rPr>
        <w:t xml:space="preserve"> шляхів розв’язання проблеми</w:t>
      </w:r>
      <w:r w:rsidR="003E55FC" w:rsidRPr="003E55FC">
        <w:rPr>
          <w:rFonts w:ascii="Times New Roman" w:hAnsi="Times New Roman" w:cs="Times New Roman"/>
          <w:sz w:val="28"/>
          <w:szCs w:val="28"/>
        </w:rPr>
        <w:t>.</w:t>
      </w:r>
    </w:p>
    <w:p w:rsidR="003E55FC" w:rsidRPr="003E55FC" w:rsidRDefault="00E4330F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Напрями діяльності та заходи Програми</w:t>
      </w:r>
      <w:r w:rsidR="003E55FC" w:rsidRPr="003E55FC">
        <w:rPr>
          <w:rFonts w:ascii="Times New Roman" w:hAnsi="Times New Roman" w:cs="Times New Roman"/>
          <w:sz w:val="28"/>
          <w:szCs w:val="28"/>
        </w:rPr>
        <w:t>.</w:t>
      </w:r>
    </w:p>
    <w:p w:rsidR="003E55FC" w:rsidRPr="003E55FC" w:rsidRDefault="00936FAE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Фінансова підтримка виконання Програми</w:t>
      </w:r>
      <w:r w:rsidR="003E55FC" w:rsidRPr="003E55FC">
        <w:rPr>
          <w:rFonts w:ascii="Times New Roman" w:hAnsi="Times New Roman" w:cs="Times New Roman"/>
          <w:bCs/>
          <w:sz w:val="28"/>
          <w:szCs w:val="28"/>
        </w:rPr>
        <w:t>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sz w:val="28"/>
          <w:szCs w:val="28"/>
        </w:rPr>
        <w:t>Додатки до Програми:</w:t>
      </w:r>
    </w:p>
    <w:p w:rsidR="003E55FC" w:rsidRPr="003E55FC" w:rsidRDefault="003E55FC" w:rsidP="00D516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3566">
        <w:rPr>
          <w:rFonts w:ascii="Times New Roman" w:hAnsi="Times New Roman" w:cs="Times New Roman"/>
          <w:sz w:val="28"/>
          <w:szCs w:val="28"/>
        </w:rPr>
        <w:t xml:space="preserve">Додаток 1. Обсяг фінансування </w:t>
      </w:r>
      <w:r w:rsidR="00583566" w:rsidRPr="00583566">
        <w:rPr>
          <w:rFonts w:ascii="Times New Roman" w:hAnsi="Times New Roman" w:cs="Times New Roman"/>
          <w:sz w:val="28"/>
          <w:szCs w:val="28"/>
        </w:rPr>
        <w:t>Програми «Фінансової підтримки Комунального підприємства «Лубенська лікарня інтенсивного лікування» Лубенської міської ради на 2019 рік.</w:t>
      </w:r>
    </w:p>
    <w:p w:rsidR="00C34ABA" w:rsidRDefault="00C34ABA" w:rsidP="00D516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CE2CA1" w:rsidRDefault="00CE2CA1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CE2CA1" w:rsidRDefault="00CE2CA1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CE2CA1" w:rsidRDefault="00CE2CA1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A0DA8" w:rsidRPr="00CE2CA1" w:rsidRDefault="000A0DA8" w:rsidP="00CE2CA1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CE2CA1">
        <w:rPr>
          <w:rFonts w:ascii="Times New Roman" w:hAnsi="Times New Roman" w:cs="Times New Roman"/>
          <w:b/>
          <w:sz w:val="28"/>
        </w:rPr>
        <w:lastRenderedPageBreak/>
        <w:t>Підстави для розроблення програми</w:t>
      </w:r>
    </w:p>
    <w:p w:rsidR="000A0DA8" w:rsidRPr="000A0DA8" w:rsidRDefault="000A0DA8" w:rsidP="000A0DA8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Закон України «Про державні фінансові гарантії медичного обслуговування населення» (від 19.10.2017 №2168-</w:t>
      </w:r>
      <w:r>
        <w:rPr>
          <w:rFonts w:ascii="Times New Roman" w:hAnsi="Times New Roman" w:cs="Times New Roman"/>
          <w:sz w:val="28"/>
          <w:lang w:val="en-US"/>
        </w:rPr>
        <w:t>VIII</w:t>
      </w:r>
      <w:r w:rsidRPr="000A0DA8">
        <w:rPr>
          <w:rFonts w:ascii="Times New Roman" w:hAnsi="Times New Roman" w:cs="Times New Roman"/>
          <w:sz w:val="28"/>
        </w:rPr>
        <w:t xml:space="preserve">), </w:t>
      </w:r>
      <w:r w:rsidR="00CF6CB4" w:rsidRPr="00BA3DB2">
        <w:rPr>
          <w:rFonts w:ascii="Times New Roman" w:hAnsi="Times New Roman"/>
          <w:sz w:val="28"/>
          <w:szCs w:val="28"/>
        </w:rPr>
        <w:t xml:space="preserve">розпорядженнях Кабінету Міністрів України </w:t>
      </w:r>
      <w:r w:rsidR="00CF6CB4">
        <w:rPr>
          <w:rFonts w:ascii="Times New Roman" w:hAnsi="Times New Roman"/>
          <w:sz w:val="28"/>
          <w:szCs w:val="28"/>
        </w:rPr>
        <w:t>від 22 березня 2017 року №</w:t>
      </w:r>
      <w:r w:rsidR="00CF6CB4" w:rsidRPr="00BA3DB2">
        <w:rPr>
          <w:rFonts w:ascii="Times New Roman" w:hAnsi="Times New Roman"/>
          <w:sz w:val="28"/>
          <w:szCs w:val="28"/>
        </w:rPr>
        <w:t xml:space="preserve">198-Р «Про затвердження складу госпітальних округів в </w:t>
      </w:r>
      <w:r w:rsidR="00CF6CB4">
        <w:rPr>
          <w:rFonts w:ascii="Times New Roman" w:hAnsi="Times New Roman"/>
          <w:sz w:val="28"/>
          <w:szCs w:val="28"/>
        </w:rPr>
        <w:t>Полтавській</w:t>
      </w:r>
      <w:r w:rsidR="00CF6CB4" w:rsidRPr="00BA3DB2">
        <w:rPr>
          <w:rFonts w:ascii="Times New Roman" w:hAnsi="Times New Roman"/>
          <w:sz w:val="28"/>
          <w:szCs w:val="28"/>
        </w:rPr>
        <w:t xml:space="preserve"> області»</w:t>
      </w:r>
      <w:r w:rsidR="00432EF7" w:rsidRPr="00432EF7">
        <w:rPr>
          <w:rFonts w:ascii="Times New Roman" w:hAnsi="Times New Roman"/>
          <w:sz w:val="28"/>
          <w:szCs w:val="28"/>
        </w:rPr>
        <w:t xml:space="preserve"> (</w:t>
      </w:r>
      <w:r w:rsidR="00432EF7">
        <w:rPr>
          <w:rFonts w:ascii="Times New Roman" w:hAnsi="Times New Roman"/>
          <w:sz w:val="28"/>
          <w:szCs w:val="28"/>
        </w:rPr>
        <w:t>далі – Розпорядження)</w:t>
      </w:r>
      <w:r w:rsidR="00CF6CB4">
        <w:rPr>
          <w:rFonts w:ascii="Times New Roman" w:hAnsi="Times New Roman"/>
          <w:sz w:val="28"/>
          <w:szCs w:val="28"/>
        </w:rPr>
        <w:t>,</w:t>
      </w:r>
      <w:r w:rsidR="00CF6CB4" w:rsidRPr="00CF6CB4">
        <w:rPr>
          <w:rFonts w:ascii="Times New Roman" w:hAnsi="Times New Roman"/>
          <w:sz w:val="28"/>
          <w:szCs w:val="28"/>
        </w:rPr>
        <w:t xml:space="preserve"> </w:t>
      </w:r>
      <w:r w:rsidRPr="000A0DA8">
        <w:rPr>
          <w:rFonts w:ascii="Times New Roman" w:hAnsi="Times New Roman" w:cs="Times New Roman"/>
          <w:sz w:val="28"/>
        </w:rPr>
        <w:t>рішення Лубенської міської рад</w:t>
      </w:r>
      <w:r>
        <w:rPr>
          <w:rFonts w:ascii="Times New Roman" w:hAnsi="Times New Roman" w:cs="Times New Roman"/>
          <w:sz w:val="28"/>
        </w:rPr>
        <w:t>и</w:t>
      </w:r>
      <w:r w:rsidR="00CF6CB4" w:rsidRPr="00CF6CB4">
        <w:rPr>
          <w:rFonts w:ascii="Times New Roman" w:hAnsi="Times New Roman" w:cs="Times New Roman"/>
          <w:sz w:val="28"/>
        </w:rPr>
        <w:t xml:space="preserve"> (</w:t>
      </w:r>
      <w:r w:rsidR="00CF6CB4">
        <w:rPr>
          <w:rFonts w:ascii="Times New Roman" w:hAnsi="Times New Roman" w:cs="Times New Roman"/>
          <w:sz w:val="28"/>
        </w:rPr>
        <w:t>тридцять четверта сесія сьомого скликання)</w:t>
      </w:r>
      <w:r w:rsidR="00CF6CB4" w:rsidRPr="00CF6CB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від </w:t>
      </w:r>
      <w:r w:rsidR="00E10F95">
        <w:rPr>
          <w:rFonts w:ascii="Times New Roman" w:hAnsi="Times New Roman" w:cs="Times New Roman"/>
          <w:sz w:val="28"/>
        </w:rPr>
        <w:t xml:space="preserve">19 липня 2018 року </w:t>
      </w:r>
      <w:r>
        <w:rPr>
          <w:rFonts w:ascii="Times New Roman" w:hAnsi="Times New Roman" w:cs="Times New Roman"/>
          <w:sz w:val="28"/>
        </w:rPr>
        <w:t xml:space="preserve">«Про </w:t>
      </w:r>
      <w:r w:rsidR="00E10F95">
        <w:rPr>
          <w:rFonts w:ascii="Times New Roman" w:hAnsi="Times New Roman" w:cs="Times New Roman"/>
          <w:sz w:val="28"/>
        </w:rPr>
        <w:t>реорганізацію 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ради, розпорядження Кабінету Міністрів України від 30.11.2016р. №1013-р «Про схвалення Концепції реформи фінансування системи охорони здоров’я».</w:t>
      </w:r>
    </w:p>
    <w:p w:rsidR="00017C4F" w:rsidRDefault="00017C4F" w:rsidP="00017C4F">
      <w:pPr>
        <w:pStyle w:val="a3"/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D516C8" w:rsidRDefault="00D516C8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0A0DA8">
        <w:rPr>
          <w:rFonts w:ascii="Times New Roman" w:hAnsi="Times New Roman" w:cs="Times New Roman"/>
          <w:b/>
          <w:sz w:val="28"/>
        </w:rPr>
        <w:t>Паспорт Програми</w:t>
      </w:r>
    </w:p>
    <w:tbl>
      <w:tblPr>
        <w:tblStyle w:val="GridTableLight"/>
        <w:tblW w:w="5000" w:type="pct"/>
        <w:tblLook w:val="04A0" w:firstRow="1" w:lastRow="0" w:firstColumn="1" w:lastColumn="0" w:noHBand="0" w:noVBand="1"/>
      </w:tblPr>
      <w:tblGrid>
        <w:gridCol w:w="1011"/>
        <w:gridCol w:w="4205"/>
        <w:gridCol w:w="4637"/>
      </w:tblGrid>
      <w:tr w:rsidR="00D516C8" w:rsidTr="00D516C8">
        <w:tc>
          <w:tcPr>
            <w:tcW w:w="513" w:type="pct"/>
          </w:tcPr>
          <w:p w:rsidR="00D516C8" w:rsidRPr="00D516C8" w:rsidRDefault="00D516C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2134" w:type="pct"/>
          </w:tcPr>
          <w:p w:rsidR="00D516C8" w:rsidRPr="00D516C8" w:rsidRDefault="00D516C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Ініціатор розроблення Програми</w:t>
            </w:r>
          </w:p>
        </w:tc>
        <w:tc>
          <w:tcPr>
            <w:tcW w:w="235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Лубенська міська рада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D516C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34" w:type="pct"/>
          </w:tcPr>
          <w:p w:rsidR="00BF2A63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Дата, номер і назва розпорядчого документа органу виконавчої влади про розроблення програми</w:t>
            </w:r>
          </w:p>
          <w:p w:rsidR="00BF2A63" w:rsidRDefault="00BF2A63" w:rsidP="00BF2A63"/>
          <w:p w:rsidR="00BF2A63" w:rsidRDefault="00BF2A63" w:rsidP="00BF2A63"/>
          <w:p w:rsidR="00D516C8" w:rsidRPr="00BF2A63" w:rsidRDefault="00BF2A63" w:rsidP="00BF2A63">
            <w:pPr>
              <w:tabs>
                <w:tab w:val="left" w:pos="2610"/>
              </w:tabs>
            </w:pPr>
            <w:r>
              <w:tab/>
            </w:r>
          </w:p>
        </w:tc>
        <w:tc>
          <w:tcPr>
            <w:tcW w:w="2353" w:type="pct"/>
          </w:tcPr>
          <w:p w:rsidR="00D516C8" w:rsidRPr="00D516C8" w:rsidRDefault="00017C4F" w:rsidP="00884833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</w:t>
            </w:r>
            <w:r w:rsidRPr="000A0DA8">
              <w:rPr>
                <w:rFonts w:ascii="Times New Roman" w:hAnsi="Times New Roman" w:cs="Times New Roman"/>
                <w:sz w:val="28"/>
              </w:rPr>
              <w:t>ішення Лубенської міської рад</w:t>
            </w:r>
            <w:r>
              <w:rPr>
                <w:rFonts w:ascii="Times New Roman" w:hAnsi="Times New Roman" w:cs="Times New Roman"/>
                <w:sz w:val="28"/>
              </w:rPr>
              <w:t xml:space="preserve">и від </w:t>
            </w:r>
            <w:r w:rsidR="00884833">
              <w:rPr>
                <w:rFonts w:ascii="Times New Roman" w:hAnsi="Times New Roman" w:cs="Times New Roman"/>
                <w:sz w:val="28"/>
              </w:rPr>
              <w:t>19 липня 2018р. (тридцять четверта сесія сьомого скликання)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84833">
              <w:rPr>
                <w:rFonts w:ascii="Times New Roman" w:hAnsi="Times New Roman" w:cs="Times New Roman"/>
                <w:sz w:val="28"/>
              </w:rPr>
              <w:t>Про реорганізацію 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2134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Розробник Програми</w:t>
            </w:r>
          </w:p>
        </w:tc>
        <w:tc>
          <w:tcPr>
            <w:tcW w:w="235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Лубенська міська рада, Управління охорони здоров’я, Фінансове управління.</w:t>
            </w:r>
          </w:p>
        </w:tc>
      </w:tr>
      <w:tr w:rsidR="00FD2B18" w:rsidTr="00D516C8">
        <w:tc>
          <w:tcPr>
            <w:tcW w:w="513" w:type="pct"/>
          </w:tcPr>
          <w:p w:rsidR="00FD2B18" w:rsidRDefault="00FD2B1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2.1.</w:t>
            </w:r>
          </w:p>
        </w:tc>
        <w:tc>
          <w:tcPr>
            <w:tcW w:w="2134" w:type="pct"/>
          </w:tcPr>
          <w:p w:rsidR="00FD2B18" w:rsidRDefault="00FD2B1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Керівник Програми</w:t>
            </w:r>
          </w:p>
        </w:tc>
        <w:tc>
          <w:tcPr>
            <w:tcW w:w="2353" w:type="pct"/>
          </w:tcPr>
          <w:p w:rsidR="00FD2B18" w:rsidRDefault="002C09EA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Лубенська міська рада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2134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Відповідальний виконавець Програми</w:t>
            </w:r>
          </w:p>
        </w:tc>
        <w:tc>
          <w:tcPr>
            <w:tcW w:w="2353" w:type="pct"/>
          </w:tcPr>
          <w:p w:rsidR="00D516C8" w:rsidRDefault="0017208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Комунальне підприємство «</w:t>
            </w:r>
            <w:r w:rsidR="00884833">
              <w:rPr>
                <w:rFonts w:ascii="Times New Roman" w:hAnsi="Times New Roman" w:cs="Times New Roman"/>
                <w:sz w:val="28"/>
              </w:rPr>
              <w:t>Лубенська лікарня інтенсивного лікування</w:t>
            </w:r>
            <w:r>
              <w:rPr>
                <w:rFonts w:ascii="Times New Roman" w:hAnsi="Times New Roman" w:cs="Times New Roman"/>
                <w:sz w:val="28"/>
              </w:rPr>
              <w:t>» Лубенської міської ради</w:t>
            </w:r>
          </w:p>
          <w:p w:rsidR="00EF5066" w:rsidRPr="00D516C8" w:rsidRDefault="00EF5066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EF5066">
              <w:rPr>
                <w:rFonts w:ascii="Times New Roman" w:hAnsi="Times New Roman" w:cs="Times New Roman"/>
                <w:sz w:val="28"/>
              </w:rPr>
              <w:t>(КП «ЛЛІЛ» ЛМР)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2134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Учасники програми</w:t>
            </w:r>
          </w:p>
        </w:tc>
        <w:tc>
          <w:tcPr>
            <w:tcW w:w="2353" w:type="pct"/>
          </w:tcPr>
          <w:p w:rsidR="00D516C8" w:rsidRPr="00D516C8" w:rsidRDefault="0017208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17208F">
              <w:rPr>
                <w:rFonts w:ascii="Times New Roman" w:hAnsi="Times New Roman" w:cs="Times New Roman"/>
                <w:sz w:val="28"/>
              </w:rPr>
              <w:t>Комунальне підприємство «Лубенська лікарня інтенсивного лікування» Лубенської міської ради</w:t>
            </w:r>
            <w:r w:rsidR="00EF5066">
              <w:rPr>
                <w:rFonts w:ascii="Times New Roman" w:hAnsi="Times New Roman" w:cs="Times New Roman"/>
                <w:sz w:val="28"/>
              </w:rPr>
              <w:t xml:space="preserve"> (КП «ЛЛІЛ» ЛМР)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2134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Термін реалізації Програми</w:t>
            </w:r>
          </w:p>
        </w:tc>
        <w:tc>
          <w:tcPr>
            <w:tcW w:w="235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2019 рік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2134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Перелік бюджетів, які беруть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участь у виконанні Програми</w:t>
            </w:r>
          </w:p>
        </w:tc>
        <w:tc>
          <w:tcPr>
            <w:tcW w:w="235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Державний, місцеві бюджети та інші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кошти, не заборонені чинним законодавством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7.</w:t>
            </w:r>
          </w:p>
        </w:tc>
        <w:tc>
          <w:tcPr>
            <w:tcW w:w="2134" w:type="pct"/>
          </w:tcPr>
          <w:p w:rsidR="00D516C8" w:rsidRPr="00D516C8" w:rsidRDefault="00017C4F" w:rsidP="00017C4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2353" w:type="pct"/>
          </w:tcPr>
          <w:p w:rsidR="00D516C8" w:rsidRDefault="00FC14D9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207 074,9</w:t>
            </w:r>
            <w:r w:rsidR="00017C4F">
              <w:rPr>
                <w:rFonts w:ascii="Times New Roman" w:hAnsi="Times New Roman" w:cs="Times New Roman"/>
                <w:sz w:val="28"/>
              </w:rPr>
              <w:t xml:space="preserve"> тис. грн.</w:t>
            </w:r>
          </w:p>
          <w:p w:rsidR="00017C4F" w:rsidRPr="00D516C8" w:rsidRDefault="00017C4F" w:rsidP="000253D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Загальний обсяг фінансових ресурсів фінансової підтримки до кінця року може змінюватися в сторону збільшення за рахунок змін в штатному розписі</w:t>
            </w:r>
            <w:r w:rsidR="00EF5066">
              <w:rPr>
                <w:rFonts w:ascii="Times New Roman" w:hAnsi="Times New Roman" w:cs="Times New Roman"/>
                <w:sz w:val="28"/>
              </w:rPr>
              <w:t xml:space="preserve"> (в тому числі змін умов оплати праці)</w:t>
            </w:r>
            <w:r>
              <w:rPr>
                <w:rFonts w:ascii="Times New Roman" w:hAnsi="Times New Roman" w:cs="Times New Roman"/>
                <w:sz w:val="28"/>
              </w:rPr>
              <w:t xml:space="preserve"> та </w:t>
            </w:r>
            <w:r w:rsidR="00CF6CB4">
              <w:rPr>
                <w:rFonts w:ascii="Times New Roman" w:hAnsi="Times New Roman" w:cs="Times New Roman"/>
                <w:sz w:val="28"/>
              </w:rPr>
              <w:t>загальному зростанні</w:t>
            </w:r>
            <w:r>
              <w:rPr>
                <w:rFonts w:ascii="Times New Roman" w:hAnsi="Times New Roman" w:cs="Times New Roman"/>
                <w:sz w:val="28"/>
              </w:rPr>
              <w:t xml:space="preserve"> цін на енергоносії</w:t>
            </w:r>
            <w:r w:rsidR="000253D1">
              <w:rPr>
                <w:rFonts w:ascii="Times New Roman" w:hAnsi="Times New Roman" w:cs="Times New Roman"/>
                <w:sz w:val="28"/>
              </w:rPr>
              <w:t>,</w:t>
            </w:r>
            <w:r w:rsidR="00CF6CB4">
              <w:rPr>
                <w:rFonts w:ascii="Times New Roman" w:hAnsi="Times New Roman" w:cs="Times New Roman"/>
                <w:sz w:val="28"/>
              </w:rPr>
              <w:t xml:space="preserve"> товари, роботи </w:t>
            </w:r>
            <w:r w:rsidR="000253D1">
              <w:rPr>
                <w:rFonts w:ascii="Times New Roman" w:hAnsi="Times New Roman" w:cs="Times New Roman"/>
                <w:sz w:val="28"/>
              </w:rPr>
              <w:t xml:space="preserve">та </w:t>
            </w:r>
            <w:r w:rsidR="00CF6CB4">
              <w:rPr>
                <w:rFonts w:ascii="Times New Roman" w:hAnsi="Times New Roman" w:cs="Times New Roman"/>
                <w:sz w:val="28"/>
              </w:rPr>
              <w:t>послуги.</w:t>
            </w:r>
          </w:p>
        </w:tc>
      </w:tr>
    </w:tbl>
    <w:p w:rsidR="00D516C8" w:rsidRPr="00D516C8" w:rsidRDefault="00D516C8" w:rsidP="00D516C8">
      <w:pPr>
        <w:pStyle w:val="a3"/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D516C8" w:rsidRDefault="00A42316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Загальна частина</w:t>
      </w:r>
    </w:p>
    <w:p w:rsidR="00884833" w:rsidRDefault="0017208F" w:rsidP="00A4231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Комунальне підприємство «</w:t>
      </w:r>
      <w:r w:rsidR="00884833">
        <w:rPr>
          <w:rFonts w:ascii="Times New Roman" w:hAnsi="Times New Roman" w:cs="Times New Roman"/>
          <w:sz w:val="28"/>
        </w:rPr>
        <w:t>Лубенська лікарня інтенсивного лікування</w:t>
      </w:r>
      <w:r>
        <w:rPr>
          <w:rFonts w:ascii="Times New Roman" w:hAnsi="Times New Roman" w:cs="Times New Roman"/>
          <w:sz w:val="28"/>
        </w:rPr>
        <w:t>» Лубенської міської ради</w:t>
      </w:r>
      <w:r w:rsidR="00A42316">
        <w:rPr>
          <w:rFonts w:ascii="Times New Roman" w:hAnsi="Times New Roman" w:cs="Times New Roman"/>
          <w:sz w:val="28"/>
        </w:rPr>
        <w:t xml:space="preserve"> (далі – Лікарня)</w:t>
      </w:r>
      <w:r w:rsidR="00686E21">
        <w:rPr>
          <w:rFonts w:ascii="Times New Roman" w:hAnsi="Times New Roman" w:cs="Times New Roman"/>
          <w:sz w:val="28"/>
        </w:rPr>
        <w:t xml:space="preserve"> є багатопрофільним лікувальним закладом – комунальним унітарним некомерційним підприємством, що входить до складу Західного госпітального округу Полтавської області</w:t>
      </w:r>
      <w:r w:rsidR="004F64F5">
        <w:rPr>
          <w:rFonts w:ascii="Times New Roman" w:hAnsi="Times New Roman" w:cs="Times New Roman"/>
          <w:sz w:val="28"/>
        </w:rPr>
        <w:t xml:space="preserve"> (згідно Розпорядження) </w:t>
      </w:r>
      <w:r w:rsidR="00686E21">
        <w:rPr>
          <w:rFonts w:ascii="Times New Roman" w:hAnsi="Times New Roman" w:cs="Times New Roman"/>
          <w:sz w:val="28"/>
        </w:rPr>
        <w:t xml:space="preserve"> та надає вторинну (спеціалізовану) медичну допомогу в умовах цілодобового стаціонару дорослим і дітям з гострими станами або загостреннями хронічних захворювань, що потребують високої інтенсивності лікування та догляду,</w:t>
      </w:r>
      <w:r w:rsidR="00A42316">
        <w:rPr>
          <w:rFonts w:ascii="Times New Roman" w:hAnsi="Times New Roman" w:cs="Times New Roman"/>
          <w:sz w:val="28"/>
        </w:rPr>
        <w:t xml:space="preserve"> створено за рішенням Лубенської міської ради  від </w:t>
      </w:r>
      <w:r w:rsidR="00884833">
        <w:rPr>
          <w:rFonts w:ascii="Times New Roman" w:hAnsi="Times New Roman" w:cs="Times New Roman"/>
          <w:sz w:val="28"/>
        </w:rPr>
        <w:t>19 липня 2018 року</w:t>
      </w:r>
      <w:r w:rsidR="00A42316">
        <w:rPr>
          <w:rFonts w:ascii="Times New Roman" w:hAnsi="Times New Roman" w:cs="Times New Roman"/>
          <w:sz w:val="28"/>
        </w:rPr>
        <w:t xml:space="preserve"> «Про </w:t>
      </w:r>
      <w:r w:rsidR="00884833">
        <w:rPr>
          <w:rFonts w:ascii="Times New Roman" w:hAnsi="Times New Roman" w:cs="Times New Roman"/>
          <w:sz w:val="28"/>
        </w:rPr>
        <w:t xml:space="preserve">реорганізацію 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ради. </w:t>
      </w:r>
    </w:p>
    <w:p w:rsidR="00A42316" w:rsidRDefault="00A42316" w:rsidP="00A4231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Програмі визначено цілі розвитку </w:t>
      </w:r>
      <w:r w:rsidR="00CF6CB4">
        <w:rPr>
          <w:rFonts w:ascii="Times New Roman" w:hAnsi="Times New Roman" w:cs="Times New Roman"/>
          <w:sz w:val="28"/>
        </w:rPr>
        <w:t>Л</w:t>
      </w:r>
      <w:r w:rsidR="00884833">
        <w:rPr>
          <w:rFonts w:ascii="Times New Roman" w:hAnsi="Times New Roman" w:cs="Times New Roman"/>
          <w:sz w:val="28"/>
        </w:rPr>
        <w:t>ікарні</w:t>
      </w:r>
      <w:r w:rsidR="00FD2B18">
        <w:rPr>
          <w:rFonts w:ascii="Times New Roman" w:hAnsi="Times New Roman" w:cs="Times New Roman"/>
          <w:sz w:val="28"/>
        </w:rPr>
        <w:t>, проведено аналіз надання медичних послуг. Програмою визначені основні завдання, вирішення яких сприятимуть наданню кваліфікованої медичної допомоги мешканцям міста Лубни та іншим громадянам.</w:t>
      </w:r>
    </w:p>
    <w:p w:rsidR="0017208F" w:rsidRDefault="00EF5066" w:rsidP="00A4231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Засновником, Власником та органом управління майном Лікарні є територіальна громада міста Лубни в особі Лубенської міської ради Полтавської області (далі – Засновник)</w:t>
      </w:r>
      <w:r w:rsidR="0017208F">
        <w:rPr>
          <w:rFonts w:ascii="Times New Roman" w:hAnsi="Times New Roman" w:cs="Times New Roman"/>
          <w:sz w:val="28"/>
        </w:rPr>
        <w:t>.</w:t>
      </w:r>
    </w:p>
    <w:p w:rsidR="00FD2B18" w:rsidRPr="00FD2B18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B18">
        <w:rPr>
          <w:rFonts w:ascii="Times New Roman" w:hAnsi="Times New Roman" w:cs="Times New Roman"/>
          <w:sz w:val="28"/>
          <w:szCs w:val="28"/>
        </w:rPr>
        <w:t xml:space="preserve">Лікарня </w:t>
      </w:r>
      <w:r w:rsidR="00EF5066">
        <w:rPr>
          <w:rFonts w:ascii="Times New Roman" w:hAnsi="Times New Roman" w:cs="Times New Roman"/>
          <w:sz w:val="28"/>
          <w:szCs w:val="28"/>
        </w:rPr>
        <w:t xml:space="preserve">підпорядкована, </w:t>
      </w:r>
      <w:r w:rsidRPr="00FD2B18">
        <w:rPr>
          <w:rFonts w:ascii="Times New Roman" w:hAnsi="Times New Roman" w:cs="Times New Roman"/>
          <w:sz w:val="28"/>
          <w:szCs w:val="28"/>
        </w:rPr>
        <w:t>підзвітна і підконтрольна Засновнику</w:t>
      </w:r>
      <w:r w:rsidR="00EF5066">
        <w:rPr>
          <w:rFonts w:ascii="Times New Roman" w:hAnsi="Times New Roman" w:cs="Times New Roman"/>
          <w:sz w:val="28"/>
          <w:szCs w:val="28"/>
        </w:rPr>
        <w:t>.</w:t>
      </w:r>
    </w:p>
    <w:p w:rsidR="00FD2B18" w:rsidRPr="00FD2B18" w:rsidRDefault="00EF5066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Комунальне підприємство «Лубенська лікарня інтенсивного лікування» Лубенської міської ради</w:t>
      </w:r>
      <w:r w:rsidR="00FD2B18" w:rsidRPr="00FD2B18">
        <w:rPr>
          <w:rFonts w:ascii="Times New Roman" w:hAnsi="Times New Roman" w:cs="Times New Roman"/>
          <w:sz w:val="28"/>
          <w:szCs w:val="28"/>
        </w:rPr>
        <w:t xml:space="preserve"> є самостійним господарюючим суб’єктом із статусом комунального некомерційного підприємства та наділено усіма правами </w:t>
      </w:r>
      <w:r w:rsidR="00FD2B18" w:rsidRPr="00FD2B18">
        <w:rPr>
          <w:rFonts w:ascii="Times New Roman" w:hAnsi="Times New Roman" w:cs="Times New Roman"/>
          <w:sz w:val="28"/>
          <w:szCs w:val="28"/>
        </w:rPr>
        <w:lastRenderedPageBreak/>
        <w:t xml:space="preserve">юридичної особи. Підприємство має самостійний баланс, здійснює фінансові операції через розрахунковий рахунок в </w:t>
      </w:r>
      <w:r w:rsidR="00836C85" w:rsidRPr="00836C8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Управлінн</w:t>
      </w:r>
      <w:r w:rsidR="00836C8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і</w:t>
      </w:r>
      <w:r w:rsidR="00836C85" w:rsidRPr="00836C8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Державної казначейської служби України у Лубенському районі Полтавської області</w:t>
      </w:r>
      <w:r w:rsidR="00FD2B18" w:rsidRPr="00836C85">
        <w:rPr>
          <w:rFonts w:ascii="Times New Roman" w:hAnsi="Times New Roman" w:cs="Times New Roman"/>
          <w:sz w:val="40"/>
          <w:szCs w:val="28"/>
        </w:rPr>
        <w:t xml:space="preserve"> </w:t>
      </w:r>
      <w:r w:rsidR="00FD2B18" w:rsidRPr="00836C85">
        <w:rPr>
          <w:rFonts w:ascii="Times New Roman" w:hAnsi="Times New Roman" w:cs="Times New Roman"/>
          <w:sz w:val="28"/>
          <w:szCs w:val="28"/>
        </w:rPr>
        <w:t>та розрахункові рахунки в установі банку.</w:t>
      </w:r>
      <w:r w:rsidR="00FD2B18" w:rsidRPr="00FD2B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B18" w:rsidRPr="00FD2B18" w:rsidRDefault="00FD2B18" w:rsidP="00FD2B18">
      <w:pPr>
        <w:tabs>
          <w:tab w:val="left" w:pos="-900"/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B18">
        <w:rPr>
          <w:rFonts w:ascii="Times New Roman" w:hAnsi="Times New Roman" w:cs="Times New Roman"/>
          <w:sz w:val="28"/>
          <w:szCs w:val="28"/>
        </w:rPr>
        <w:t xml:space="preserve">Підприємство здійснює господарську некомерційну діяльність, яка не передбачає отримання прибутку згідно з нормами відповідних законів та спрямовану на досягнення, збереження, зміцнення здоров'я населення та інші соціальні результати. </w:t>
      </w:r>
    </w:p>
    <w:p w:rsidR="00FD2B18" w:rsidRDefault="00EF6D13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створення </w:t>
      </w:r>
      <w:r>
        <w:rPr>
          <w:rFonts w:ascii="Times New Roman" w:hAnsi="Times New Roman" w:cs="Times New Roman"/>
          <w:sz w:val="28"/>
        </w:rPr>
        <w:t>КП «ЛЛІЛ» ЛМР</w:t>
      </w:r>
      <w:r>
        <w:rPr>
          <w:rFonts w:ascii="Times New Roman" w:hAnsi="Times New Roman" w:cs="Times New Roman"/>
          <w:sz w:val="28"/>
          <w:szCs w:val="28"/>
        </w:rPr>
        <w:t xml:space="preserve"> були розроблені базові критерії, які в себе включали кількість населення, що обслуговується </w:t>
      </w:r>
      <w:r w:rsidR="00217F76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FD2B18" w:rsidRPr="00FD2B18">
        <w:rPr>
          <w:rFonts w:ascii="Times New Roman" w:hAnsi="Times New Roman" w:cs="Times New Roman"/>
          <w:sz w:val="28"/>
          <w:szCs w:val="28"/>
        </w:rPr>
        <w:t xml:space="preserve"> підприємство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17F76">
        <w:rPr>
          <w:rFonts w:ascii="Times New Roman" w:hAnsi="Times New Roman" w:cs="Times New Roman"/>
          <w:sz w:val="28"/>
          <w:szCs w:val="28"/>
        </w:rPr>
        <w:t xml:space="preserve"> «Лубенська лікарня інтенсивного лікування» Лубенської міської ради</w:t>
      </w:r>
      <w:r>
        <w:rPr>
          <w:rFonts w:ascii="Times New Roman" w:hAnsi="Times New Roman" w:cs="Times New Roman"/>
          <w:sz w:val="28"/>
          <w:szCs w:val="28"/>
        </w:rPr>
        <w:t>. Для лікарні він склав сім</w:t>
      </w:r>
      <w:r w:rsidR="00432EF7">
        <w:rPr>
          <w:rFonts w:ascii="Times New Roman" w:hAnsi="Times New Roman" w:cs="Times New Roman"/>
          <w:sz w:val="28"/>
          <w:szCs w:val="28"/>
        </w:rPr>
        <w:t xml:space="preserve"> районів</w:t>
      </w:r>
      <w:r w:rsidR="00F94D56">
        <w:rPr>
          <w:rFonts w:ascii="Times New Roman" w:hAnsi="Times New Roman" w:cs="Times New Roman"/>
          <w:sz w:val="28"/>
          <w:szCs w:val="28"/>
        </w:rPr>
        <w:t xml:space="preserve"> </w:t>
      </w:r>
      <w:r w:rsidR="00432EF7">
        <w:rPr>
          <w:rFonts w:ascii="Times New Roman" w:hAnsi="Times New Roman" w:cs="Times New Roman"/>
          <w:sz w:val="28"/>
          <w:szCs w:val="28"/>
        </w:rPr>
        <w:t xml:space="preserve">(Лубенський, </w:t>
      </w:r>
      <w:proofErr w:type="spellStart"/>
      <w:r w:rsidR="00432EF7">
        <w:rPr>
          <w:rFonts w:ascii="Times New Roman" w:hAnsi="Times New Roman" w:cs="Times New Roman"/>
          <w:sz w:val="28"/>
          <w:szCs w:val="28"/>
        </w:rPr>
        <w:t>Оржицький</w:t>
      </w:r>
      <w:proofErr w:type="spellEnd"/>
      <w:r w:rsidR="00432EF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32EF7">
        <w:rPr>
          <w:rFonts w:ascii="Times New Roman" w:hAnsi="Times New Roman" w:cs="Times New Roman"/>
          <w:sz w:val="28"/>
          <w:szCs w:val="28"/>
        </w:rPr>
        <w:t>Гребінківський</w:t>
      </w:r>
      <w:proofErr w:type="spellEnd"/>
      <w:r w:rsidR="00432E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2EF7">
        <w:rPr>
          <w:rFonts w:ascii="Times New Roman" w:hAnsi="Times New Roman" w:cs="Times New Roman"/>
          <w:sz w:val="28"/>
          <w:szCs w:val="28"/>
        </w:rPr>
        <w:t>Чорнухиньський</w:t>
      </w:r>
      <w:proofErr w:type="spellEnd"/>
      <w:r w:rsidR="00432E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2EF7">
        <w:rPr>
          <w:rFonts w:ascii="Times New Roman" w:hAnsi="Times New Roman" w:cs="Times New Roman"/>
          <w:sz w:val="28"/>
          <w:szCs w:val="28"/>
        </w:rPr>
        <w:t>Семенівський</w:t>
      </w:r>
      <w:proofErr w:type="spellEnd"/>
      <w:r w:rsidR="00432EF7">
        <w:rPr>
          <w:rFonts w:ascii="Times New Roman" w:hAnsi="Times New Roman" w:cs="Times New Roman"/>
          <w:sz w:val="28"/>
          <w:szCs w:val="28"/>
        </w:rPr>
        <w:t xml:space="preserve">, Пирятинський, </w:t>
      </w:r>
      <w:proofErr w:type="spellStart"/>
      <w:r w:rsidR="00432EF7">
        <w:rPr>
          <w:rFonts w:ascii="Times New Roman" w:hAnsi="Times New Roman" w:cs="Times New Roman"/>
          <w:sz w:val="28"/>
          <w:szCs w:val="28"/>
        </w:rPr>
        <w:t>Хорольський</w:t>
      </w:r>
      <w:proofErr w:type="spellEnd"/>
      <w:r w:rsidR="00432EF7">
        <w:rPr>
          <w:rFonts w:ascii="Times New Roman" w:hAnsi="Times New Roman" w:cs="Times New Roman"/>
          <w:sz w:val="28"/>
          <w:szCs w:val="28"/>
        </w:rPr>
        <w:t xml:space="preserve"> – згідно Розпорядження), </w:t>
      </w:r>
      <w:r w:rsidR="001A3CF8">
        <w:rPr>
          <w:rFonts w:ascii="Times New Roman" w:hAnsi="Times New Roman" w:cs="Times New Roman"/>
          <w:sz w:val="28"/>
          <w:szCs w:val="28"/>
        </w:rPr>
        <w:t xml:space="preserve">(при умові </w:t>
      </w:r>
      <w:proofErr w:type="spellStart"/>
      <w:r w:rsidR="001A3CF8">
        <w:rPr>
          <w:rFonts w:ascii="Times New Roman" w:hAnsi="Times New Roman" w:cs="Times New Roman"/>
          <w:sz w:val="28"/>
          <w:szCs w:val="28"/>
        </w:rPr>
        <w:t>витримання</w:t>
      </w:r>
      <w:proofErr w:type="spellEnd"/>
      <w:r w:rsidR="001A3CF8">
        <w:rPr>
          <w:rFonts w:ascii="Times New Roman" w:hAnsi="Times New Roman" w:cs="Times New Roman"/>
          <w:sz w:val="28"/>
          <w:szCs w:val="28"/>
        </w:rPr>
        <w:t xml:space="preserve"> 60 км. радіусу обслуговування)</w:t>
      </w:r>
      <w:r>
        <w:rPr>
          <w:rFonts w:ascii="Times New Roman" w:hAnsi="Times New Roman" w:cs="Times New Roman"/>
          <w:sz w:val="28"/>
          <w:szCs w:val="28"/>
        </w:rPr>
        <w:t xml:space="preserve"> з центром в м. Лубни з кількістю населення близько 230 тис. чоловік</w:t>
      </w:r>
      <w:r w:rsidR="00FD2B18" w:rsidRPr="00FD2B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Лубни є центром тяжіння для населення інших районів.</w:t>
      </w:r>
    </w:p>
    <w:p w:rsidR="00F94D56" w:rsidRDefault="00F94D56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Також</w:t>
      </w:r>
      <w:r w:rsidR="001A3C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свою чергу</w:t>
      </w:r>
      <w:r w:rsidR="001A3C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повній мірі </w:t>
      </w:r>
      <w:r w:rsidR="001A3CF8">
        <w:rPr>
          <w:rFonts w:ascii="Times New Roman" w:hAnsi="Times New Roman" w:cs="Times New Roman"/>
          <w:sz w:val="28"/>
          <w:szCs w:val="28"/>
        </w:rPr>
        <w:t xml:space="preserve">забезпечена можливість організації доставки пацієнтів до </w:t>
      </w:r>
      <w:r w:rsidR="001A3CF8">
        <w:rPr>
          <w:rFonts w:ascii="Times New Roman" w:hAnsi="Times New Roman" w:cs="Times New Roman"/>
          <w:sz w:val="28"/>
        </w:rPr>
        <w:t>КП «ЛЛІЛ» ЛМР з усіх населених пунктів службою екстреної медичної допомоги.</w:t>
      </w:r>
    </w:p>
    <w:p w:rsidR="001A3CF8" w:rsidRDefault="001A3CF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Стан будівель та споруд і площі приміщень лікарні дозволяють із забезпеченням</w:t>
      </w:r>
      <w:r w:rsidR="00201C8F">
        <w:rPr>
          <w:rFonts w:ascii="Times New Roman" w:hAnsi="Times New Roman" w:cs="Times New Roman"/>
          <w:sz w:val="28"/>
        </w:rPr>
        <w:t xml:space="preserve"> санітарних норм розмістити ЛЛІЛ за умови проведення </w:t>
      </w:r>
      <w:r w:rsidR="00410642">
        <w:rPr>
          <w:rFonts w:ascii="Times New Roman" w:hAnsi="Times New Roman" w:cs="Times New Roman"/>
          <w:sz w:val="28"/>
        </w:rPr>
        <w:t xml:space="preserve">поетапної добудови, </w:t>
      </w:r>
      <w:r w:rsidR="00201C8F">
        <w:rPr>
          <w:rFonts w:ascii="Times New Roman" w:hAnsi="Times New Roman" w:cs="Times New Roman"/>
          <w:sz w:val="28"/>
        </w:rPr>
        <w:t>реконструкції та капітального ремон</w:t>
      </w:r>
      <w:r w:rsidR="00EB11E4">
        <w:rPr>
          <w:rFonts w:ascii="Times New Roman" w:hAnsi="Times New Roman" w:cs="Times New Roman"/>
          <w:sz w:val="28"/>
        </w:rPr>
        <w:t>т</w:t>
      </w:r>
      <w:r w:rsidR="00410642">
        <w:rPr>
          <w:rFonts w:ascii="Times New Roman" w:hAnsi="Times New Roman" w:cs="Times New Roman"/>
          <w:sz w:val="28"/>
        </w:rPr>
        <w:t xml:space="preserve">у приміщень та їх </w:t>
      </w:r>
      <w:proofErr w:type="spellStart"/>
      <w:r w:rsidR="00410642">
        <w:rPr>
          <w:rFonts w:ascii="Times New Roman" w:hAnsi="Times New Roman" w:cs="Times New Roman"/>
          <w:sz w:val="28"/>
        </w:rPr>
        <w:t>дооснащенням</w:t>
      </w:r>
      <w:proofErr w:type="spellEnd"/>
      <w:r w:rsidR="00432EF7">
        <w:rPr>
          <w:rFonts w:ascii="Times New Roman" w:hAnsi="Times New Roman" w:cs="Times New Roman"/>
          <w:sz w:val="28"/>
        </w:rPr>
        <w:t>.</w:t>
      </w:r>
      <w:r w:rsidR="00410642">
        <w:rPr>
          <w:rFonts w:ascii="Times New Roman" w:hAnsi="Times New Roman" w:cs="Times New Roman"/>
          <w:sz w:val="28"/>
        </w:rPr>
        <w:t xml:space="preserve"> </w:t>
      </w:r>
    </w:p>
    <w:p w:rsidR="00432EF7" w:rsidRDefault="00432EF7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Цьому етапу передувало ретельне проведення аналізу кадрового, фінансового та матеріально-технічного потенціалу Лікарні та лікувальних закладів закріплених районів</w:t>
      </w:r>
      <w:r w:rsidR="004F64F5">
        <w:rPr>
          <w:rFonts w:ascii="Times New Roman" w:hAnsi="Times New Roman" w:cs="Times New Roman"/>
          <w:sz w:val="28"/>
          <w:szCs w:val="28"/>
        </w:rPr>
        <w:t>. Зокрема проаналізовано вікову структуру населення, доступність надання медичної допомоги. Проведено експертну оцінку надання стаціонарної медичної допомоги на вторинному рівні.</w:t>
      </w:r>
    </w:p>
    <w:p w:rsidR="00FD2B18" w:rsidRPr="001B2B86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B18">
        <w:rPr>
          <w:rFonts w:ascii="Times New Roman" w:hAnsi="Times New Roman" w:cs="Times New Roman"/>
          <w:sz w:val="28"/>
          <w:szCs w:val="28"/>
        </w:rPr>
        <w:t xml:space="preserve">Кількість штатних посад по </w:t>
      </w:r>
      <w:r w:rsidR="009A1208">
        <w:rPr>
          <w:rFonts w:ascii="Times New Roman" w:hAnsi="Times New Roman" w:cs="Times New Roman"/>
          <w:sz w:val="28"/>
          <w:szCs w:val="28"/>
        </w:rPr>
        <w:t>Комунальному підприємству</w:t>
      </w:r>
      <w:r w:rsidRPr="00FD2B18">
        <w:rPr>
          <w:rFonts w:ascii="Times New Roman" w:hAnsi="Times New Roman" w:cs="Times New Roman"/>
          <w:sz w:val="28"/>
          <w:szCs w:val="28"/>
        </w:rPr>
        <w:t xml:space="preserve"> «</w:t>
      </w:r>
      <w:r w:rsidR="009A1208">
        <w:rPr>
          <w:rFonts w:ascii="Times New Roman" w:hAnsi="Times New Roman" w:cs="Times New Roman"/>
          <w:sz w:val="28"/>
        </w:rPr>
        <w:t>Лубенська лікарня інтенсивного лікування» Лубенської міської ради</w:t>
      </w:r>
      <w:r w:rsidR="009A1208">
        <w:rPr>
          <w:rFonts w:ascii="Times New Roman" w:hAnsi="Times New Roman" w:cs="Times New Roman"/>
          <w:sz w:val="28"/>
          <w:szCs w:val="28"/>
        </w:rPr>
        <w:t>,</w:t>
      </w:r>
      <w:r w:rsidRPr="00FD2B18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Pr="001B2B86">
        <w:rPr>
          <w:rFonts w:ascii="Times New Roman" w:hAnsi="Times New Roman" w:cs="Times New Roman"/>
          <w:sz w:val="28"/>
          <w:szCs w:val="28"/>
        </w:rPr>
        <w:t>7</w:t>
      </w:r>
      <w:r w:rsidR="001B2B86" w:rsidRPr="001B2B86">
        <w:rPr>
          <w:rFonts w:ascii="Times New Roman" w:hAnsi="Times New Roman" w:cs="Times New Roman"/>
          <w:sz w:val="28"/>
          <w:szCs w:val="28"/>
        </w:rPr>
        <w:t>05</w:t>
      </w:r>
      <w:r w:rsidRPr="001B2B86">
        <w:rPr>
          <w:rFonts w:ascii="Times New Roman" w:hAnsi="Times New Roman" w:cs="Times New Roman"/>
          <w:sz w:val="28"/>
          <w:szCs w:val="28"/>
        </w:rPr>
        <w:t>,5 одиниць, в т. ч.:</w:t>
      </w:r>
    </w:p>
    <w:p w:rsidR="00FD2B18" w:rsidRPr="001B2B86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B86">
        <w:rPr>
          <w:rFonts w:ascii="Times New Roman" w:hAnsi="Times New Roman" w:cs="Times New Roman"/>
          <w:sz w:val="28"/>
          <w:szCs w:val="28"/>
        </w:rPr>
        <w:t xml:space="preserve">лікарі </w:t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  <w:t xml:space="preserve">— </w:t>
      </w:r>
      <w:r w:rsidR="001B2B86" w:rsidRPr="001B2B86">
        <w:rPr>
          <w:rFonts w:ascii="Times New Roman" w:hAnsi="Times New Roman" w:cs="Times New Roman"/>
          <w:sz w:val="28"/>
          <w:szCs w:val="28"/>
        </w:rPr>
        <w:t>149,50</w:t>
      </w:r>
      <w:r w:rsidRPr="001B2B86">
        <w:rPr>
          <w:rFonts w:ascii="Times New Roman" w:hAnsi="Times New Roman" w:cs="Times New Roman"/>
          <w:sz w:val="28"/>
          <w:szCs w:val="28"/>
        </w:rPr>
        <w:t xml:space="preserve"> од.;</w:t>
      </w:r>
    </w:p>
    <w:p w:rsidR="00FD2B18" w:rsidRPr="001B2B86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B86">
        <w:rPr>
          <w:rFonts w:ascii="Times New Roman" w:hAnsi="Times New Roman" w:cs="Times New Roman"/>
          <w:sz w:val="28"/>
          <w:szCs w:val="28"/>
        </w:rPr>
        <w:t xml:space="preserve">фахівці з базовою та неповною </w:t>
      </w:r>
    </w:p>
    <w:p w:rsidR="00FD2B18" w:rsidRPr="001B2B86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B86">
        <w:rPr>
          <w:rFonts w:ascii="Times New Roman" w:hAnsi="Times New Roman" w:cs="Times New Roman"/>
          <w:sz w:val="28"/>
          <w:szCs w:val="28"/>
        </w:rPr>
        <w:lastRenderedPageBreak/>
        <w:t xml:space="preserve">вищою медичною освітою </w:t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  <w:t>— 305</w:t>
      </w:r>
      <w:r w:rsidR="001B2B86" w:rsidRPr="001B2B86">
        <w:rPr>
          <w:rFonts w:ascii="Times New Roman" w:hAnsi="Times New Roman" w:cs="Times New Roman"/>
          <w:sz w:val="28"/>
          <w:szCs w:val="28"/>
        </w:rPr>
        <w:t>,00</w:t>
      </w:r>
      <w:r w:rsidRPr="001B2B86">
        <w:rPr>
          <w:rFonts w:ascii="Times New Roman" w:hAnsi="Times New Roman" w:cs="Times New Roman"/>
          <w:sz w:val="28"/>
          <w:szCs w:val="28"/>
        </w:rPr>
        <w:t xml:space="preserve"> од;</w:t>
      </w:r>
    </w:p>
    <w:p w:rsidR="00FD2B18" w:rsidRPr="001B2B86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B86">
        <w:rPr>
          <w:rFonts w:ascii="Times New Roman" w:hAnsi="Times New Roman" w:cs="Times New Roman"/>
          <w:sz w:val="28"/>
          <w:szCs w:val="28"/>
        </w:rPr>
        <w:t xml:space="preserve">молодший медичний персонал </w:t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  <w:t>— 1</w:t>
      </w:r>
      <w:r w:rsidR="001B2B86" w:rsidRPr="001B2B86">
        <w:rPr>
          <w:rFonts w:ascii="Times New Roman" w:hAnsi="Times New Roman" w:cs="Times New Roman"/>
          <w:sz w:val="28"/>
          <w:szCs w:val="28"/>
        </w:rPr>
        <w:t>49,25</w:t>
      </w:r>
      <w:r w:rsidRPr="001B2B86">
        <w:rPr>
          <w:rFonts w:ascii="Times New Roman" w:hAnsi="Times New Roman" w:cs="Times New Roman"/>
          <w:sz w:val="28"/>
          <w:szCs w:val="28"/>
        </w:rPr>
        <w:t xml:space="preserve"> од.;</w:t>
      </w:r>
    </w:p>
    <w:p w:rsidR="00FD2B18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B86">
        <w:rPr>
          <w:rFonts w:ascii="Times New Roman" w:hAnsi="Times New Roman" w:cs="Times New Roman"/>
          <w:sz w:val="28"/>
          <w:szCs w:val="28"/>
        </w:rPr>
        <w:t xml:space="preserve">інші </w:t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  <w:t xml:space="preserve">— </w:t>
      </w:r>
      <w:r w:rsidR="001B2B86" w:rsidRPr="001B2B86">
        <w:rPr>
          <w:rFonts w:ascii="Times New Roman" w:hAnsi="Times New Roman" w:cs="Times New Roman"/>
          <w:sz w:val="28"/>
          <w:szCs w:val="28"/>
        </w:rPr>
        <w:t>101,75</w:t>
      </w:r>
      <w:r w:rsidR="003369E6">
        <w:rPr>
          <w:rFonts w:ascii="Times New Roman" w:hAnsi="Times New Roman" w:cs="Times New Roman"/>
          <w:sz w:val="28"/>
          <w:szCs w:val="28"/>
        </w:rPr>
        <w:t xml:space="preserve"> од., 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67"/>
        <w:gridCol w:w="1586"/>
      </w:tblGrid>
      <w:tr w:rsidR="00AB121B" w:rsidRPr="003369E6" w:rsidTr="00610709">
        <w:trPr>
          <w:trHeight w:val="270"/>
        </w:trPr>
        <w:tc>
          <w:tcPr>
            <w:tcW w:w="4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21B" w:rsidRPr="003369E6" w:rsidRDefault="00AB121B" w:rsidP="00C5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Головний бухгалтер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21B" w:rsidRPr="003369E6" w:rsidRDefault="00AB121B" w:rsidP="00C51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,00</w:t>
            </w:r>
          </w:p>
        </w:tc>
      </w:tr>
      <w:tr w:rsidR="00AB121B" w:rsidRPr="003369E6" w:rsidTr="00D80AE7">
        <w:trPr>
          <w:trHeight w:val="27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21B" w:rsidRPr="003369E6" w:rsidRDefault="00AB121B" w:rsidP="00C5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Заступ.</w:t>
            </w:r>
            <w:r w:rsidR="00A749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гол.</w:t>
            </w:r>
            <w:r w:rsidR="00A749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977A95"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</w:t>
            </w: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ухгалтера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21B" w:rsidRPr="003369E6" w:rsidRDefault="00AB121B" w:rsidP="00C51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,00</w:t>
            </w:r>
          </w:p>
        </w:tc>
      </w:tr>
      <w:tr w:rsidR="00AB121B" w:rsidRPr="003369E6" w:rsidTr="00D80AE7">
        <w:trPr>
          <w:trHeight w:val="54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21B" w:rsidRPr="003369E6" w:rsidRDefault="00AB121B" w:rsidP="00C5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Керівник групи по розрахунку</w:t>
            </w:r>
          </w:p>
          <w:p w:rsidR="00AB121B" w:rsidRPr="003369E6" w:rsidRDefault="00AB121B" w:rsidP="00C5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медпрацівниками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21B" w:rsidRPr="003369E6" w:rsidRDefault="00AB121B" w:rsidP="00C51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  <w:p w:rsidR="00AB121B" w:rsidRPr="003369E6" w:rsidRDefault="00AB121B" w:rsidP="00C51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,00</w:t>
            </w:r>
          </w:p>
        </w:tc>
      </w:tr>
      <w:tr w:rsidR="00AB121B" w:rsidRPr="003369E6" w:rsidTr="00D80AE7">
        <w:trPr>
          <w:trHeight w:val="27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21B" w:rsidRPr="003369E6" w:rsidRDefault="00AB121B" w:rsidP="00C51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Бухгалтер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21B" w:rsidRPr="003369E6" w:rsidRDefault="000E5541" w:rsidP="00A74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  <w:r w:rsidR="00D80A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</w:t>
            </w:r>
            <w:r w:rsidR="00A749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25</w:t>
            </w:r>
          </w:p>
        </w:tc>
      </w:tr>
      <w:tr w:rsidR="003369E6" w:rsidRPr="003369E6" w:rsidTr="00D80AE7">
        <w:trPr>
          <w:trHeight w:val="25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 служби ремонту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Фахівець з питань цивільного  захисту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25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 відділу кадрів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30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Старший інспектор з кадрів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0,50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Інспектор з кадрів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36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 планово-економічного відділу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Економіст 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0E5541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A749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,00</w:t>
            </w:r>
          </w:p>
        </w:tc>
      </w:tr>
      <w:tr w:rsidR="003369E6" w:rsidRPr="003369E6" w:rsidTr="00D80AE7">
        <w:trPr>
          <w:trHeight w:val="33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Інженер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1,75</w:t>
            </w:r>
          </w:p>
        </w:tc>
      </w:tr>
      <w:tr w:rsidR="003369E6" w:rsidRPr="003369E6" w:rsidTr="00D80AE7">
        <w:trPr>
          <w:trHeight w:val="30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Інженер з метрології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0,25</w:t>
            </w:r>
          </w:p>
        </w:tc>
      </w:tr>
      <w:tr w:rsidR="003369E6" w:rsidRPr="003369E6" w:rsidTr="00D80AE7">
        <w:trPr>
          <w:trHeight w:val="30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Інженер з охорони праці 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31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Агент  з  постачання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33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Завідувач господарством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30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A74905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Юрис</w:t>
            </w:r>
            <w:r w:rsidR="003369E6"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консульт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33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0E5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Бібліотекар 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0,5</w:t>
            </w:r>
            <w:r w:rsidR="00D80A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</w:t>
            </w:r>
          </w:p>
        </w:tc>
      </w:tr>
      <w:tr w:rsidR="003369E6" w:rsidRPr="003369E6" w:rsidTr="00D80AE7">
        <w:trPr>
          <w:trHeight w:val="34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Гардеробщик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27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Оператор комп'ютерного набору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0,5</w:t>
            </w:r>
            <w:r w:rsidR="00D80A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0E5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Маляр-штукатур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2,00</w:t>
            </w:r>
          </w:p>
        </w:tc>
      </w:tr>
      <w:tr w:rsidR="003369E6" w:rsidRPr="003369E6" w:rsidTr="00D80AE7">
        <w:trPr>
          <w:trHeight w:val="34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Газоелектрозварювальник</w:t>
            </w:r>
            <w:proofErr w:type="spellEnd"/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,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0,5</w:t>
            </w:r>
            <w:r w:rsidR="00D80A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</w:t>
            </w:r>
          </w:p>
        </w:tc>
      </w:tr>
      <w:tr w:rsidR="003369E6" w:rsidRPr="003369E6" w:rsidTr="00D80AE7">
        <w:trPr>
          <w:trHeight w:val="30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Газозварювальник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25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Ліфтер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6,75</w:t>
            </w:r>
          </w:p>
        </w:tc>
      </w:tr>
      <w:tr w:rsidR="003369E6" w:rsidRPr="003369E6" w:rsidTr="00D80AE7">
        <w:trPr>
          <w:trHeight w:val="33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0E5541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Тесляр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610709">
        <w:trPr>
          <w:trHeight w:val="270"/>
        </w:trPr>
        <w:tc>
          <w:tcPr>
            <w:tcW w:w="4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Секретар-друкарка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30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D8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Монтажник санітарно-технічних систем і обладнань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0E5541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5,75</w:t>
            </w:r>
          </w:p>
        </w:tc>
      </w:tr>
      <w:tr w:rsidR="003369E6" w:rsidRPr="003369E6" w:rsidTr="00D80AE7">
        <w:trPr>
          <w:trHeight w:val="24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Прибиральник службових приміщень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Швачка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AC14B4" w:rsidRPr="003369E6" w:rsidTr="00D80AE7">
        <w:trPr>
          <w:trHeight w:val="726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4B4" w:rsidRPr="003369E6" w:rsidRDefault="00AC14B4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Електро</w:t>
            </w:r>
            <w:proofErr w:type="spellEnd"/>
            <w:r w:rsidR="00A749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A749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монтер з обслуговування електроустаткування, </w:t>
            </w:r>
          </w:p>
          <w:p w:rsidR="00AC14B4" w:rsidRPr="003369E6" w:rsidRDefault="00AC14B4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ел</w:t>
            </w:r>
            <w:proofErr w:type="spellEnd"/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  <w:r w:rsidR="00A749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освітлювач)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4B4" w:rsidRPr="003369E6" w:rsidRDefault="00AC14B4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  <w:p w:rsidR="00AC14B4" w:rsidRPr="003369E6" w:rsidRDefault="000E5541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Каменяр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Прибиральник території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Підсобний транспортний робітник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Машиніст із </w:t>
            </w:r>
            <w:r w:rsidR="00A749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прання і ремонт </w:t>
            </w: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спецодягу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0E5541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Кухар 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0E5541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Робітник кухні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Комірник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Технік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0,25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Оператор ЕОМ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2,00</w:t>
            </w:r>
          </w:p>
        </w:tc>
      </w:tr>
      <w:tr w:rsidR="003369E6" w:rsidRPr="003369E6" w:rsidTr="00BC281F">
        <w:trPr>
          <w:trHeight w:val="16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1F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Інженер програміст для </w:t>
            </w:r>
            <w:proofErr w:type="spellStart"/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супровод</w:t>
            </w:r>
            <w:proofErr w:type="spellEnd"/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  <w:r w:rsidR="00BC28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3369E6" w:rsidRPr="003369E6" w:rsidRDefault="00977A95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</w:t>
            </w:r>
            <w:r w:rsidR="003369E6"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рограм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3369E6" w:rsidRPr="003369E6" w:rsidTr="00D80AE7">
        <w:trPr>
          <w:trHeight w:val="285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0E5541" w:rsidP="000E5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Водій</w:t>
            </w:r>
            <w:r w:rsidR="003369E6"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0E5541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  <w:r w:rsidR="003369E6"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,50</w:t>
            </w:r>
          </w:p>
        </w:tc>
      </w:tr>
      <w:tr w:rsidR="003369E6" w:rsidRPr="003369E6" w:rsidTr="00D80AE7">
        <w:trPr>
          <w:trHeight w:val="270"/>
        </w:trPr>
        <w:tc>
          <w:tcPr>
            <w:tcW w:w="4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Тракторист</w:t>
            </w:r>
            <w:r w:rsidR="00BC28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9E6" w:rsidRPr="003369E6" w:rsidRDefault="003369E6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369E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0,50</w:t>
            </w:r>
          </w:p>
        </w:tc>
      </w:tr>
      <w:tr w:rsidR="00D80AE7" w:rsidRPr="003369E6" w:rsidTr="00D80AE7">
        <w:trPr>
          <w:trHeight w:val="270"/>
        </w:trPr>
        <w:tc>
          <w:tcPr>
            <w:tcW w:w="4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AE7" w:rsidRPr="003369E6" w:rsidRDefault="00A74905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Сестра господарка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AE7" w:rsidRPr="003369E6" w:rsidRDefault="0027248A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5,00</w:t>
            </w:r>
          </w:p>
        </w:tc>
      </w:tr>
      <w:tr w:rsidR="00BC281F" w:rsidRPr="003369E6" w:rsidTr="00D80AE7">
        <w:trPr>
          <w:trHeight w:val="270"/>
        </w:trPr>
        <w:tc>
          <w:tcPr>
            <w:tcW w:w="4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81F" w:rsidRPr="003369E6" w:rsidRDefault="00A74905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Дизенфектор</w:t>
            </w:r>
            <w:proofErr w:type="spellEnd"/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81F" w:rsidRDefault="00A74905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1,00</w:t>
            </w:r>
          </w:p>
        </w:tc>
      </w:tr>
      <w:tr w:rsidR="00BC281F" w:rsidRPr="003369E6" w:rsidTr="00D80AE7">
        <w:trPr>
          <w:trHeight w:val="270"/>
        </w:trPr>
        <w:tc>
          <w:tcPr>
            <w:tcW w:w="4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81F" w:rsidRPr="003369E6" w:rsidRDefault="00A74905" w:rsidP="0033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Мед. </w:t>
            </w:r>
            <w:r w:rsidR="00977A9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егістратор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81F" w:rsidRDefault="00A74905" w:rsidP="00336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7,75</w:t>
            </w:r>
          </w:p>
        </w:tc>
      </w:tr>
    </w:tbl>
    <w:p w:rsidR="003369E6" w:rsidRPr="003369E6" w:rsidRDefault="003369E6" w:rsidP="003369E6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6C8" w:rsidRPr="00BF6742" w:rsidRDefault="00836C85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836C85">
        <w:rPr>
          <w:rFonts w:ascii="Times New Roman" w:hAnsi="Times New Roman" w:cs="Times New Roman"/>
          <w:b/>
          <w:bCs/>
          <w:sz w:val="28"/>
          <w:szCs w:val="28"/>
        </w:rPr>
        <w:t>Опис проблеми, на розв’язання якої спрямована Програма.</w:t>
      </w:r>
    </w:p>
    <w:p w:rsidR="0053291E" w:rsidRDefault="0053291E" w:rsidP="00BF674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Одним із пріоритетних напрямків діяльності </w:t>
      </w:r>
      <w:r w:rsidR="00BF6742" w:rsidRPr="00BF6742">
        <w:rPr>
          <w:rFonts w:ascii="Times New Roman" w:hAnsi="Times New Roman"/>
          <w:sz w:val="28"/>
          <w:lang w:val="uk-UA"/>
        </w:rPr>
        <w:t>Комунальн</w:t>
      </w:r>
      <w:r w:rsidR="00BF6742">
        <w:rPr>
          <w:rFonts w:ascii="Times New Roman" w:hAnsi="Times New Roman"/>
          <w:sz w:val="28"/>
          <w:lang w:val="uk-UA"/>
        </w:rPr>
        <w:t>ого</w:t>
      </w:r>
      <w:r w:rsidR="00BF6742" w:rsidRPr="00BF6742">
        <w:rPr>
          <w:rFonts w:ascii="Times New Roman" w:hAnsi="Times New Roman"/>
          <w:sz w:val="28"/>
          <w:lang w:val="uk-UA"/>
        </w:rPr>
        <w:t xml:space="preserve"> підприємств</w:t>
      </w:r>
      <w:r w:rsidR="00BF6742">
        <w:rPr>
          <w:rFonts w:ascii="Times New Roman" w:hAnsi="Times New Roman"/>
          <w:sz w:val="28"/>
          <w:lang w:val="uk-UA"/>
        </w:rPr>
        <w:t>а</w:t>
      </w:r>
      <w:r w:rsidR="00BF6742" w:rsidRPr="00BF6742">
        <w:rPr>
          <w:rFonts w:ascii="Times New Roman" w:hAnsi="Times New Roman"/>
          <w:sz w:val="28"/>
          <w:lang w:val="uk-UA"/>
        </w:rPr>
        <w:t xml:space="preserve"> «Лубенська лікарня інтенсивного лікування» Лубенської міської ради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є надання медичної допомоги, провадження господарської та іншої діяльності відповідно законодавчих актів України.</w:t>
      </w:r>
    </w:p>
    <w:p w:rsidR="00BF6742" w:rsidRPr="00BA3DB2" w:rsidRDefault="00BF6742" w:rsidP="00BF674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У 2017 році за ініціативи Уряду та Міністерства охорони здоров’я України розпочався активний процес реформування медичної галузі. Протягом 4 кварталу 2016 року — 1 кварталу 2017 року на державному рівні прийнятий ряд нормативно-правових актів, які забезпечили старт реформам в галузі охорони здоров’я.</w:t>
      </w:r>
    </w:p>
    <w:p w:rsidR="00BF6742" w:rsidRPr="00BA3DB2" w:rsidRDefault="00BF6742" w:rsidP="00BF674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Першими етапами реформування, як визначено в постанові Кабінету Міністрів Украї</w:t>
      </w:r>
      <w:r>
        <w:rPr>
          <w:rFonts w:ascii="Times New Roman" w:hAnsi="Times New Roman"/>
          <w:sz w:val="28"/>
          <w:szCs w:val="28"/>
          <w:lang w:val="uk-UA"/>
        </w:rPr>
        <w:t>ни від 30 листопада 2016 року №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932 «Про затвердження Порядку створення госпітальних округів», наказі Міністерства охорони здоров’я України від 20 лютого 2017 року, розпорядженнях Кабінету Міністрів України від 30 листопада 2016 року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Pr="00BA3DB2">
        <w:rPr>
          <w:rFonts w:ascii="Times New Roman" w:hAnsi="Times New Roman"/>
          <w:sz w:val="28"/>
          <w:szCs w:val="28"/>
          <w:lang w:val="uk-UA"/>
        </w:rPr>
        <w:t>1013-Р «Про схвалення Концепції реформи фінансування системи охорони здоров’я»</w:t>
      </w:r>
      <w:r>
        <w:rPr>
          <w:rFonts w:ascii="Times New Roman" w:hAnsi="Times New Roman"/>
          <w:sz w:val="28"/>
          <w:szCs w:val="28"/>
          <w:lang w:val="uk-UA"/>
        </w:rPr>
        <w:t xml:space="preserve"> та від 22 березня 2017 року №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198-Р «Про затвердження складу госпітальних округів в </w:t>
      </w:r>
      <w:r>
        <w:rPr>
          <w:rFonts w:ascii="Times New Roman" w:hAnsi="Times New Roman"/>
          <w:sz w:val="28"/>
          <w:szCs w:val="28"/>
          <w:lang w:val="uk-UA"/>
        </w:rPr>
        <w:t>Полтавській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області», стали створення госпітальних округів та початок реорганізації закладів охорони здоров’я в комунальні некомерційні медичні підприємства.</w:t>
      </w:r>
    </w:p>
    <w:p w:rsidR="0053291E" w:rsidRDefault="006F7618" w:rsidP="006F7618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Єдиним</w:t>
      </w:r>
      <w:r w:rsidRPr="006F7618">
        <w:rPr>
          <w:rFonts w:ascii="Times New Roman" w:hAnsi="Times New Roman" w:cs="Times New Roman"/>
          <w:sz w:val="28"/>
          <w:szCs w:val="28"/>
        </w:rPr>
        <w:t xml:space="preserve"> медичним закладом для надання вторинної (спеціалізованої) медичної допомоги мешканцям </w:t>
      </w:r>
      <w:r w:rsidR="002C09EA" w:rsidRPr="006F7618">
        <w:rPr>
          <w:rFonts w:ascii="Times New Roman" w:hAnsi="Times New Roman" w:cs="Times New Roman"/>
          <w:sz w:val="28"/>
          <w:szCs w:val="28"/>
        </w:rPr>
        <w:t xml:space="preserve">м. </w:t>
      </w:r>
      <w:r w:rsidR="002C09EA">
        <w:rPr>
          <w:rFonts w:ascii="Times New Roman" w:hAnsi="Times New Roman" w:cs="Times New Roman"/>
          <w:sz w:val="28"/>
          <w:szCs w:val="28"/>
        </w:rPr>
        <w:t xml:space="preserve">Лубни </w:t>
      </w:r>
      <w:r w:rsidR="002C09EA" w:rsidRPr="006F7618">
        <w:rPr>
          <w:rFonts w:ascii="Times New Roman" w:hAnsi="Times New Roman" w:cs="Times New Roman"/>
          <w:sz w:val="28"/>
          <w:szCs w:val="28"/>
        </w:rPr>
        <w:t>та</w:t>
      </w:r>
      <w:r w:rsidR="002C0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Лубенського</w:t>
      </w:r>
      <w:r w:rsidRPr="006F7618">
        <w:rPr>
          <w:rFonts w:ascii="Times New Roman" w:hAnsi="Times New Roman" w:cs="Times New Roman"/>
          <w:sz w:val="28"/>
          <w:szCs w:val="28"/>
        </w:rPr>
        <w:t xml:space="preserve"> району </w:t>
      </w:r>
      <w:r w:rsidR="002C09EA">
        <w:rPr>
          <w:rFonts w:ascii="Times New Roman" w:hAnsi="Times New Roman" w:cs="Times New Roman"/>
          <w:sz w:val="28"/>
          <w:szCs w:val="28"/>
        </w:rPr>
        <w:t>в</w:t>
      </w:r>
      <w:r w:rsidRPr="006F7618">
        <w:rPr>
          <w:rFonts w:ascii="Times New Roman" w:hAnsi="Times New Roman" w:cs="Times New Roman"/>
          <w:sz w:val="28"/>
          <w:szCs w:val="28"/>
        </w:rPr>
        <w:t xml:space="preserve">изначено </w:t>
      </w:r>
      <w:r w:rsidRPr="0017208F">
        <w:rPr>
          <w:rFonts w:ascii="Times New Roman" w:hAnsi="Times New Roman" w:cs="Times New Roman"/>
          <w:sz w:val="28"/>
        </w:rPr>
        <w:t>Комунальне підприємство «Лубенська лікарня інтенсивного лікування» Лубенської міської ради</w:t>
      </w:r>
      <w:r>
        <w:rPr>
          <w:rFonts w:ascii="Times New Roman" w:hAnsi="Times New Roman" w:cs="Times New Roman"/>
          <w:sz w:val="28"/>
        </w:rPr>
        <w:t xml:space="preserve">. </w:t>
      </w:r>
      <w:r w:rsidRPr="006F7618">
        <w:rPr>
          <w:rFonts w:ascii="Times New Roman" w:hAnsi="Times New Roman" w:cs="Times New Roman"/>
          <w:sz w:val="28"/>
          <w:szCs w:val="28"/>
        </w:rPr>
        <w:t>На даний час підприємство є багатопрофільним медичним закладом, забезпечено необхідним кадровим потенціалом та матеріально-технічною базою, має в своєму складі всі необхідні структурні підрозділи для надання висококваліфікованої медичної допомоги.</w:t>
      </w:r>
    </w:p>
    <w:p w:rsidR="006F7618" w:rsidRDefault="006F7618" w:rsidP="006F7618">
      <w:pPr>
        <w:pStyle w:val="a3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F3AA6">
        <w:rPr>
          <w:rFonts w:ascii="Times New Roman" w:hAnsi="Times New Roman"/>
          <w:sz w:val="28"/>
          <w:szCs w:val="28"/>
        </w:rPr>
        <w:t>За даними статистичної звітності 2018 року</w:t>
      </w:r>
      <w:r w:rsidR="009A1208" w:rsidRPr="004F3AA6">
        <w:rPr>
          <w:rFonts w:ascii="Times New Roman" w:hAnsi="Times New Roman"/>
          <w:sz w:val="28"/>
          <w:szCs w:val="28"/>
        </w:rPr>
        <w:t>,</w:t>
      </w:r>
      <w:r w:rsidRPr="004F3AA6">
        <w:rPr>
          <w:rFonts w:ascii="Times New Roman" w:hAnsi="Times New Roman"/>
          <w:sz w:val="28"/>
          <w:szCs w:val="28"/>
        </w:rPr>
        <w:t xml:space="preserve"> за 9 місяців було проліковано </w:t>
      </w:r>
      <w:r w:rsidR="001B2B86">
        <w:rPr>
          <w:rFonts w:ascii="Times New Roman" w:hAnsi="Times New Roman"/>
          <w:sz w:val="28"/>
          <w:szCs w:val="28"/>
        </w:rPr>
        <w:t>9 807</w:t>
      </w:r>
      <w:r w:rsidRPr="004F3AA6">
        <w:rPr>
          <w:rFonts w:ascii="Times New Roman" w:hAnsi="Times New Roman"/>
          <w:sz w:val="28"/>
          <w:szCs w:val="28"/>
        </w:rPr>
        <w:t xml:space="preserve"> пацієнтів у стаціонарі, проведено </w:t>
      </w:r>
      <w:r w:rsidR="001B2B86">
        <w:rPr>
          <w:rFonts w:ascii="Times New Roman" w:hAnsi="Times New Roman"/>
          <w:sz w:val="28"/>
          <w:szCs w:val="28"/>
        </w:rPr>
        <w:t>2 077</w:t>
      </w:r>
      <w:r w:rsidRPr="004F3AA6">
        <w:rPr>
          <w:rFonts w:ascii="Times New Roman" w:hAnsi="Times New Roman"/>
          <w:sz w:val="28"/>
          <w:szCs w:val="28"/>
        </w:rPr>
        <w:t xml:space="preserve"> оперативних втручань (в т.ч.</w:t>
      </w:r>
      <w:r w:rsidR="001B2B86">
        <w:rPr>
          <w:rFonts w:ascii="Times New Roman" w:hAnsi="Times New Roman"/>
          <w:sz w:val="28"/>
          <w:szCs w:val="28"/>
        </w:rPr>
        <w:t>128</w:t>
      </w:r>
      <w:r w:rsidRPr="004F3AA6">
        <w:rPr>
          <w:rFonts w:ascii="Times New Roman" w:hAnsi="Times New Roman"/>
          <w:sz w:val="28"/>
          <w:szCs w:val="28"/>
        </w:rPr>
        <w:t xml:space="preserve"> </w:t>
      </w:r>
      <w:r w:rsidRPr="004F3AA6">
        <w:rPr>
          <w:rFonts w:ascii="Times New Roman" w:hAnsi="Times New Roman"/>
          <w:sz w:val="28"/>
          <w:szCs w:val="28"/>
        </w:rPr>
        <w:lastRenderedPageBreak/>
        <w:t xml:space="preserve">ургентних), проліковано </w:t>
      </w:r>
      <w:r w:rsidR="001B2B86">
        <w:rPr>
          <w:rFonts w:ascii="Times New Roman" w:hAnsi="Times New Roman"/>
          <w:sz w:val="28"/>
          <w:szCs w:val="28"/>
        </w:rPr>
        <w:t>491</w:t>
      </w:r>
      <w:r w:rsidRPr="004F3AA6">
        <w:rPr>
          <w:rFonts w:ascii="Times New Roman" w:hAnsi="Times New Roman"/>
          <w:sz w:val="28"/>
          <w:szCs w:val="28"/>
        </w:rPr>
        <w:t xml:space="preserve"> пацієнт у реанімаційному відділенні, здійснено </w:t>
      </w:r>
      <w:r w:rsidR="001B2B86">
        <w:rPr>
          <w:rFonts w:ascii="Times New Roman" w:hAnsi="Times New Roman"/>
          <w:sz w:val="28"/>
          <w:szCs w:val="28"/>
        </w:rPr>
        <w:t xml:space="preserve">             238,5</w:t>
      </w:r>
      <w:r w:rsidRPr="004F3AA6">
        <w:rPr>
          <w:rFonts w:ascii="Times New Roman" w:hAnsi="Times New Roman"/>
          <w:sz w:val="28"/>
          <w:szCs w:val="28"/>
        </w:rPr>
        <w:t xml:space="preserve"> тис. амбулаторних відвідувань. Виконання плану ліжко-днів склало </w:t>
      </w:r>
      <w:r w:rsidR="001B2B86">
        <w:rPr>
          <w:rFonts w:ascii="Times New Roman" w:hAnsi="Times New Roman"/>
          <w:sz w:val="28"/>
          <w:szCs w:val="28"/>
        </w:rPr>
        <w:t>88,5%</w:t>
      </w:r>
      <w:r w:rsidRPr="004F3AA6">
        <w:rPr>
          <w:rFonts w:ascii="Times New Roman" w:hAnsi="Times New Roman"/>
          <w:sz w:val="28"/>
          <w:szCs w:val="28"/>
        </w:rPr>
        <w:t>. Зазначені показники свідчать про високий потенціал структурних підрозділів лікарні та наявний резерв для надання висококваліфікованої медичної допомоги мешканцям Лубенського району та м. Лубни.</w:t>
      </w:r>
    </w:p>
    <w:p w:rsidR="006F7618" w:rsidRDefault="006F7618" w:rsidP="006F7618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6F7618" w:rsidRDefault="006F7618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618">
        <w:rPr>
          <w:rFonts w:ascii="Times New Roman" w:hAnsi="Times New Roman" w:cs="Times New Roman"/>
          <w:b/>
          <w:sz w:val="28"/>
          <w:szCs w:val="28"/>
        </w:rPr>
        <w:t>Мета Програми.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Основною метою </w:t>
      </w:r>
      <w:r w:rsidRPr="00BF6742">
        <w:rPr>
          <w:rFonts w:ascii="Times New Roman" w:hAnsi="Times New Roman"/>
          <w:sz w:val="28"/>
          <w:lang w:val="uk-UA"/>
        </w:rPr>
        <w:t>Комунальн</w:t>
      </w:r>
      <w:r>
        <w:rPr>
          <w:rFonts w:ascii="Times New Roman" w:hAnsi="Times New Roman"/>
          <w:sz w:val="28"/>
          <w:lang w:val="uk-UA"/>
        </w:rPr>
        <w:t>ого</w:t>
      </w:r>
      <w:r w:rsidRPr="00BF6742">
        <w:rPr>
          <w:rFonts w:ascii="Times New Roman" w:hAnsi="Times New Roman"/>
          <w:sz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lang w:val="uk-UA"/>
        </w:rPr>
        <w:t>а</w:t>
      </w:r>
      <w:r w:rsidRPr="00BF6742">
        <w:rPr>
          <w:rFonts w:ascii="Times New Roman" w:hAnsi="Times New Roman"/>
          <w:sz w:val="28"/>
          <w:lang w:val="uk-UA"/>
        </w:rPr>
        <w:t xml:space="preserve"> «Лубенська лікарня інтенсивного лікування» Лубенської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196941">
        <w:rPr>
          <w:rFonts w:ascii="Times New Roman" w:hAnsi="Times New Roman"/>
          <w:sz w:val="28"/>
          <w:szCs w:val="28"/>
          <w:lang w:val="uk-UA"/>
        </w:rPr>
        <w:t>забезпечення медичного обслуговування населення шляхом надання йому медичних послуг</w:t>
      </w:r>
      <w:r w:rsidR="004C050A">
        <w:rPr>
          <w:rFonts w:ascii="Times New Roman" w:hAnsi="Times New Roman"/>
          <w:sz w:val="28"/>
          <w:szCs w:val="28"/>
          <w:lang w:val="uk-UA"/>
        </w:rPr>
        <w:t xml:space="preserve">, в тому числі забезпечення </w:t>
      </w:r>
      <w:r w:rsidR="00AC4BAC">
        <w:rPr>
          <w:rFonts w:ascii="Times New Roman" w:hAnsi="Times New Roman"/>
          <w:sz w:val="28"/>
          <w:szCs w:val="28"/>
          <w:lang w:val="uk-UA"/>
        </w:rPr>
        <w:t>осіб з інвалідністю та дітей з інвалідністю технічними засобами медичного призначення,</w:t>
      </w:r>
      <w:r w:rsidR="00196941">
        <w:rPr>
          <w:rFonts w:ascii="Times New Roman" w:hAnsi="Times New Roman"/>
          <w:sz w:val="28"/>
          <w:szCs w:val="28"/>
          <w:lang w:val="uk-UA"/>
        </w:rPr>
        <w:t xml:space="preserve"> в порядку та обсязі, встановлених</w:t>
      </w:r>
      <w:r w:rsidR="004F64F5">
        <w:rPr>
          <w:rFonts w:ascii="Times New Roman" w:hAnsi="Times New Roman"/>
          <w:sz w:val="28"/>
          <w:szCs w:val="28"/>
          <w:lang w:val="uk-UA"/>
        </w:rPr>
        <w:t xml:space="preserve"> законодавством, з одночасним покращенням якості та доступності медичних послуг.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Покращення якості медичної допомоги можливо лише при впровадженні нових інноваційних методів лікування, закупівлі сучасного медичного обладнання та матеріальній мотивації праці медичних працівників. </w:t>
      </w:r>
      <w:r w:rsidRPr="00BA3DB2">
        <w:rPr>
          <w:rFonts w:ascii="Times New Roman" w:hAnsi="Times New Roman"/>
          <w:color w:val="000000"/>
          <w:sz w:val="28"/>
          <w:szCs w:val="28"/>
          <w:lang w:val="uk-UA"/>
        </w:rPr>
        <w:t xml:space="preserve">Досягнення даної мети можливо лише за умови раціонального використання наявних фінансових та кадрових ресурсів, консолідації бюджетів різних рівнів для оплати послуг, які будуть надаватися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омунальним </w:t>
      </w:r>
      <w:r>
        <w:rPr>
          <w:rFonts w:ascii="Times New Roman" w:hAnsi="Times New Roman"/>
          <w:sz w:val="28"/>
          <w:szCs w:val="28"/>
          <w:lang w:val="uk-UA"/>
        </w:rPr>
        <w:t xml:space="preserve">підприємством </w:t>
      </w:r>
      <w:r w:rsidRPr="00BF6742">
        <w:rPr>
          <w:rFonts w:ascii="Times New Roman" w:hAnsi="Times New Roman"/>
          <w:sz w:val="28"/>
          <w:lang w:val="uk-UA"/>
        </w:rPr>
        <w:t>«Лубенська лікарня інтенсивного лікування» Лубенської міської</w:t>
      </w:r>
      <w:r>
        <w:rPr>
          <w:rFonts w:ascii="Times New Roman" w:hAnsi="Times New Roman"/>
          <w:sz w:val="28"/>
          <w:lang w:val="uk-UA"/>
        </w:rPr>
        <w:t xml:space="preserve"> ради</w:t>
      </w:r>
      <w:r w:rsidRPr="00BA3DB2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741396" w:rsidRPr="00BA3DB2" w:rsidRDefault="00741396" w:rsidP="00741396">
      <w:pPr>
        <w:pStyle w:val="Style3"/>
        <w:widowControl/>
        <w:tabs>
          <w:tab w:val="left" w:pos="0"/>
          <w:tab w:val="left" w:pos="998"/>
        </w:tabs>
        <w:spacing w:line="360" w:lineRule="auto"/>
        <w:ind w:firstLine="709"/>
        <w:jc w:val="both"/>
        <w:rPr>
          <w:rStyle w:val="FontStyle12"/>
          <w:bCs/>
          <w:sz w:val="28"/>
          <w:szCs w:val="28"/>
        </w:rPr>
      </w:pPr>
      <w:r w:rsidRPr="00BA3DB2">
        <w:rPr>
          <w:sz w:val="28"/>
          <w:szCs w:val="28"/>
        </w:rPr>
        <w:t>Основним підходом до концепції реформування є створення належних відповідних умов надання якісної, своєчасної медичної допомоги.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При даних умовах 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кошти медичної субвенції та міського бюджету на фінансування галузі охорони здоров’я будуть </w:t>
      </w:r>
      <w:r w:rsidR="006157E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роз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поділятися через новий, сучасний механізм закупівлі медичних послуг.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Відбувається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перехід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від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фінансування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постатейних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кошторисів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закладів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охорони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здоров’я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—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бюджетних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установ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розрахованих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відповідно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до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їх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існуючої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інфраструктури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(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кількості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ліжок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, персоналу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тощо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), до оплати 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за 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результат (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тобто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фактично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пролікованих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випадків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або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приписаного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населення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) закладам,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які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перетворюються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на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автономних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постачальників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цих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послуг</w:t>
      </w:r>
      <w:proofErr w:type="spellEnd"/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741396" w:rsidRPr="00120624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Одним з </w:t>
      </w:r>
      <w:r w:rsidRPr="0012062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основних заходів впровадження реформи фінансування системи охорони здоров’я є забезпечення реорганізації державних та комунальних </w:t>
      </w:r>
      <w:r w:rsidRPr="0012062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медичних закладів у повноцінні суб’єкти господарської діяльності </w:t>
      </w:r>
      <w:r w:rsidRPr="00120624">
        <w:rPr>
          <w:rFonts w:ascii="Times New Roman" w:hAnsi="Times New Roman"/>
          <w:sz w:val="28"/>
          <w:szCs w:val="28"/>
          <w:lang w:val="uk-UA"/>
        </w:rPr>
        <w:t>—</w:t>
      </w:r>
      <w:r w:rsidRPr="0012062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державні та комунальні некомерційні підприємства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Таким чином,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 подальшому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буде </w:t>
      </w:r>
      <w:proofErr w:type="spellStart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запроваджено</w:t>
      </w:r>
      <w:proofErr w:type="spellEnd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принцип «</w:t>
      </w:r>
      <w:proofErr w:type="spellStart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гроші</w:t>
      </w:r>
      <w:proofErr w:type="spellEnd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ходять</w:t>
      </w:r>
      <w:proofErr w:type="spellEnd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за </w:t>
      </w:r>
      <w:proofErr w:type="spellStart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пацієнтом</w:t>
      </w:r>
      <w:proofErr w:type="spellEnd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», а не за </w:t>
      </w:r>
      <w:proofErr w:type="spellStart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інфраструктурою</w:t>
      </w:r>
      <w:proofErr w:type="spellEnd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закладів</w:t>
      </w:r>
      <w:proofErr w:type="spellEnd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охорони</w:t>
      </w:r>
      <w:proofErr w:type="spellEnd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здоров’я</w:t>
      </w:r>
      <w:proofErr w:type="spellEnd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іншими</w:t>
      </w:r>
      <w:proofErr w:type="spellEnd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надавачами</w:t>
      </w:r>
      <w:proofErr w:type="spellEnd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послуг</w:t>
      </w:r>
      <w:proofErr w:type="spellEnd"/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що в свою чергу створює всі умови для повноцінного розвитку </w:t>
      </w:r>
      <w:r w:rsid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Західного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госпітального округу</w:t>
      </w:r>
      <w:r w:rsid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Полтавської області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з </w:t>
      </w:r>
      <w:r w:rsidR="00DD799F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організаційно- методичним центром з питань інтенсивного лікування для закладів охорони здоров’я госпітального округу в порядку та на умовах, встановлених закон</w:t>
      </w:r>
      <w:r w:rsidR="00EF5066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одавством України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 базі </w:t>
      </w:r>
      <w:r w:rsidR="009A1208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ст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вореного </w:t>
      </w:r>
      <w:r w:rsidR="009A1208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омунального </w:t>
      </w:r>
      <w:r w:rsidR="009A1208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підприємства «Лубенська лікарня інтенсивного лікування» Лубенської міської ради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9A1208" w:rsidRDefault="009A1208" w:rsidP="00741396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E4330F" w:rsidRPr="00E4330F" w:rsidRDefault="00A7716F" w:rsidP="00E4330F">
      <w:pPr>
        <w:pStyle w:val="a3"/>
        <w:numPr>
          <w:ilvl w:val="0"/>
          <w:numId w:val="3"/>
        </w:numPr>
        <w:tabs>
          <w:tab w:val="left" w:pos="0"/>
          <w:tab w:val="left" w:pos="998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4330F">
        <w:rPr>
          <w:rFonts w:ascii="Times New Roman" w:hAnsi="Times New Roman" w:cs="Times New Roman"/>
          <w:b/>
          <w:sz w:val="28"/>
          <w:szCs w:val="28"/>
        </w:rPr>
        <w:t>Обґрунтуван</w:t>
      </w:r>
      <w:r>
        <w:rPr>
          <w:rFonts w:ascii="Times New Roman" w:hAnsi="Times New Roman" w:cs="Times New Roman"/>
          <w:b/>
          <w:sz w:val="28"/>
          <w:szCs w:val="28"/>
        </w:rPr>
        <w:t>ня</w:t>
      </w:r>
      <w:r w:rsidR="00E4330F">
        <w:rPr>
          <w:rFonts w:ascii="Times New Roman" w:hAnsi="Times New Roman" w:cs="Times New Roman"/>
          <w:b/>
          <w:sz w:val="28"/>
          <w:szCs w:val="28"/>
        </w:rPr>
        <w:t xml:space="preserve"> шляхів розв’язання проблеми.</w:t>
      </w:r>
    </w:p>
    <w:p w:rsidR="00E4330F" w:rsidRPr="00936FAE" w:rsidRDefault="00E4330F" w:rsidP="00E4330F">
      <w:pPr>
        <w:pStyle w:val="a3"/>
        <w:tabs>
          <w:tab w:val="left" w:pos="0"/>
          <w:tab w:val="left" w:pos="99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0F">
        <w:rPr>
          <w:rFonts w:ascii="Times New Roman" w:hAnsi="Times New Roman" w:cs="Times New Roman"/>
          <w:sz w:val="28"/>
          <w:szCs w:val="28"/>
        </w:rPr>
        <w:t>Для досягнення мети цієї Програми</w:t>
      </w:r>
      <w:r w:rsidR="004F64F5">
        <w:rPr>
          <w:rFonts w:ascii="Times New Roman" w:hAnsi="Times New Roman" w:cs="Times New Roman"/>
          <w:sz w:val="28"/>
          <w:szCs w:val="28"/>
        </w:rPr>
        <w:t xml:space="preserve">, яка полягає в покращенні якості та доступності медичних послуг, </w:t>
      </w:r>
      <w:r w:rsidRPr="00E4330F">
        <w:rPr>
          <w:rFonts w:ascii="Times New Roman" w:hAnsi="Times New Roman" w:cs="Times New Roman"/>
          <w:sz w:val="28"/>
          <w:szCs w:val="28"/>
        </w:rPr>
        <w:t>пропонується</w:t>
      </w:r>
      <w:r w:rsidR="004F64F5">
        <w:rPr>
          <w:rFonts w:ascii="Times New Roman" w:hAnsi="Times New Roman" w:cs="Times New Roman"/>
          <w:sz w:val="28"/>
          <w:szCs w:val="28"/>
        </w:rPr>
        <w:t xml:space="preserve"> створення сучасної лікарні інтенсивного лікування у відповідності до сучасних вимог, </w:t>
      </w:r>
      <w:r w:rsidRPr="00E4330F">
        <w:rPr>
          <w:rFonts w:ascii="Times New Roman" w:hAnsi="Times New Roman" w:cs="Times New Roman"/>
          <w:sz w:val="28"/>
          <w:szCs w:val="28"/>
        </w:rPr>
        <w:t xml:space="preserve"> надання кваліфікованої ургентної та планової стаціонарної і спеціалізованої амбулаторно-поліклінічної допомоги, а також лікувально-профілактичної допомоги у відповідності з договорами про надання медичних послуг мешканцям </w:t>
      </w:r>
      <w:r w:rsidRPr="00936FAE">
        <w:rPr>
          <w:rFonts w:ascii="Times New Roman" w:hAnsi="Times New Roman" w:cs="Times New Roman"/>
          <w:sz w:val="28"/>
          <w:szCs w:val="28"/>
        </w:rPr>
        <w:t>м. Лубни та інших громадян.</w:t>
      </w:r>
    </w:p>
    <w:p w:rsidR="009A1208" w:rsidRDefault="00E4330F" w:rsidP="00E4330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0F">
        <w:rPr>
          <w:rFonts w:ascii="Times New Roman" w:hAnsi="Times New Roman" w:cs="Times New Roman"/>
          <w:sz w:val="28"/>
          <w:szCs w:val="28"/>
        </w:rPr>
        <w:t>Виконання Програми здійснюється згідно затвердженого плану фінансової підтримки, з урахуванням змін до чинного законодавства.</w:t>
      </w:r>
    </w:p>
    <w:p w:rsidR="000E5541" w:rsidRDefault="000E5541" w:rsidP="00E4330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1208" w:rsidRDefault="00E4330F" w:rsidP="00E4330F">
      <w:pPr>
        <w:pStyle w:val="a3"/>
        <w:numPr>
          <w:ilvl w:val="0"/>
          <w:numId w:val="3"/>
        </w:numPr>
        <w:spacing w:after="0" w:line="360" w:lineRule="auto"/>
        <w:ind w:left="993" w:hanging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Напрями діяльності та заходи Програми.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Програмою визначено такі основні завдання: 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— </w:t>
      </w:r>
      <w:r w:rsidRPr="00BA3DB2">
        <w:rPr>
          <w:rFonts w:ascii="Times New Roman" w:hAnsi="Times New Roman"/>
          <w:sz w:val="28"/>
          <w:szCs w:val="28"/>
          <w:lang w:val="uk-UA"/>
        </w:rPr>
        <w:t>здійснення медичної практики для безпосереднього забезпечення медичного  обслуговування  населення, шляхом надання йому кваліфікованої планової стаціонарної та спеціалізованої амбулаторно-поліклінічної допомоги, у відповідності до здійснення фінансування з місцевого бюджету шляхом надання фінансової підтримки підприємства;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удосконалення лікувального процесу;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створення та оновлення інформаційної бази даних пролікованих хворих у медичному підприємстві;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організація взаємодії з іншими закладами охорони здоров’я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обслуговування, в т.ч.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порядку, встановленому законодавством;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надання медичних та інших послуг фізичним та юридичним особам на  безвідплатній та відплатній основі у випадках та на умовах, визначених законами України, нормативно-правовими актами Кабінету Міністрів України та виданими на їх виконання нормативними актами місцевих органів  виконавчої влади, а також на підставі та умовах, визначених договорами про  медичне обслуговування;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придбання, зберігання, перевезення, відпуск</w:t>
      </w:r>
      <w:r>
        <w:rPr>
          <w:rFonts w:ascii="Times New Roman" w:hAnsi="Times New Roman"/>
          <w:sz w:val="28"/>
          <w:szCs w:val="28"/>
          <w:lang w:val="uk-UA"/>
        </w:rPr>
        <w:t xml:space="preserve">, знищення наркотичних засобів </w:t>
      </w:r>
      <w:r w:rsidRPr="00BA3DB2">
        <w:rPr>
          <w:rFonts w:ascii="Times New Roman" w:hAnsi="Times New Roman"/>
          <w:sz w:val="28"/>
          <w:szCs w:val="28"/>
          <w:lang w:val="uk-UA"/>
        </w:rPr>
        <w:t>(списку І таблиці II та списку 1 таблиці III), психотро</w:t>
      </w:r>
      <w:r>
        <w:rPr>
          <w:rFonts w:ascii="Times New Roman" w:hAnsi="Times New Roman"/>
          <w:sz w:val="28"/>
          <w:szCs w:val="28"/>
          <w:lang w:val="uk-UA"/>
        </w:rPr>
        <w:t xml:space="preserve">пних речовин (списку 2 таблиці </w:t>
      </w:r>
      <w:r w:rsidRPr="00BA3DB2">
        <w:rPr>
          <w:rFonts w:ascii="Times New Roman" w:hAnsi="Times New Roman"/>
          <w:sz w:val="28"/>
          <w:szCs w:val="28"/>
          <w:lang w:val="uk-UA"/>
        </w:rPr>
        <w:t>II та списку 2 таблиці III) і прекурсорів (списків І та 2 таблиці IV)</w:t>
      </w:r>
      <w:r>
        <w:rPr>
          <w:rFonts w:ascii="Times New Roman" w:hAnsi="Times New Roman"/>
          <w:sz w:val="28"/>
          <w:szCs w:val="28"/>
          <w:lang w:val="uk-UA"/>
        </w:rPr>
        <w:t xml:space="preserve"> «Переліку </w:t>
      </w:r>
      <w:r w:rsidRPr="00BA3DB2">
        <w:rPr>
          <w:rFonts w:ascii="Times New Roman" w:hAnsi="Times New Roman"/>
          <w:sz w:val="28"/>
          <w:szCs w:val="28"/>
          <w:lang w:val="uk-UA"/>
        </w:rPr>
        <w:t>наркотичних засобів, психотропних речовин і прекурсорів»;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стажування лікарів-інтернів згідно з угодами;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проведення перепідготовки, удосконалення та підвищення кваліфікації медичних кадрів;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здача майна в оренду, в тому числі нерухомого;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впровадження нових методів лікування;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участь у форумах, конференціях, нарадах, семінарах, виставках та інших заходах.</w:t>
      </w:r>
    </w:p>
    <w:p w:rsidR="00E4330F" w:rsidRDefault="00E4330F" w:rsidP="00E433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36FAE" w:rsidRPr="00936FAE" w:rsidRDefault="00936FAE" w:rsidP="00936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Фінансова підтримка виконання програми.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Фінансове забезпечення Програми здійснюється відповідно до законодавства України за рахунок: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коштів місцевого бюджету ;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коштів державного бюджету;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надання підприємством платних послуг;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залучення додаткових коштів для розвитку якісної медицини міста базуючись на Законі України «Про державно-приватне партнерство»;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інших джерел фінансування не заборонених законодавством України.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lastRenderedPageBreak/>
        <w:t xml:space="preserve">Кошти, отримані за результатами діяльності, використовуються Підприємством на виконання запланованих заходів Програми.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Обсяги фінансування Програми шляхом надання фінансової підтримки на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рік (дода</w:t>
      </w:r>
      <w:r>
        <w:rPr>
          <w:rFonts w:ascii="Times New Roman" w:hAnsi="Times New Roman"/>
          <w:sz w:val="28"/>
          <w:szCs w:val="28"/>
          <w:lang w:val="uk-UA"/>
        </w:rPr>
        <w:t>ток 1</w:t>
      </w:r>
      <w:r w:rsidRPr="00BA3DB2">
        <w:rPr>
          <w:rFonts w:ascii="Times New Roman" w:hAnsi="Times New Roman"/>
          <w:sz w:val="28"/>
          <w:szCs w:val="28"/>
          <w:lang w:val="uk-UA"/>
        </w:rPr>
        <w:t>).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Підприємство має бути включено до мережі головного розпорядника бюджетних коштів та використовувати виділені кошти згідно з планом використання.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Звіт про виконання плану використан</w:t>
      </w:r>
      <w:r>
        <w:rPr>
          <w:rFonts w:ascii="Times New Roman" w:hAnsi="Times New Roman"/>
          <w:sz w:val="28"/>
          <w:szCs w:val="28"/>
          <w:lang w:val="uk-UA"/>
        </w:rPr>
        <w:t xml:space="preserve">ня бюджетних коштів надається </w:t>
      </w:r>
      <w:r w:rsidRPr="00936FAE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936FAE">
        <w:rPr>
          <w:rFonts w:ascii="Times New Roman" w:hAnsi="Times New Roman"/>
          <w:sz w:val="28"/>
          <w:szCs w:val="28"/>
          <w:lang w:val="uk-UA"/>
        </w:rPr>
        <w:t xml:space="preserve"> підприємство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936FAE">
        <w:rPr>
          <w:rFonts w:ascii="Times New Roman" w:hAnsi="Times New Roman"/>
          <w:sz w:val="28"/>
          <w:szCs w:val="28"/>
          <w:lang w:val="uk-UA"/>
        </w:rPr>
        <w:t xml:space="preserve"> «Лубенська лікарня інтенсивного лікування» Лубенської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Управлінн</w:t>
      </w:r>
      <w:r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 xml:space="preserve">я 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Державної казначейської служби України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у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Лубенському районі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Полтавської області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BA3DB2">
        <w:rPr>
          <w:rFonts w:ascii="Times New Roman" w:hAnsi="Times New Roman"/>
          <w:sz w:val="28"/>
          <w:szCs w:val="28"/>
          <w:lang w:val="uk-UA"/>
        </w:rPr>
        <w:t>щоквартально.</w:t>
      </w:r>
    </w:p>
    <w:p w:rsidR="00CE2CA1" w:rsidRDefault="00936FAE" w:rsidP="00CE2CA1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Виконання Програми у повному обсязі можливе лише за умови стабільної фінансової підтримки.</w:t>
      </w:r>
    </w:p>
    <w:p w:rsidR="00CE2CA1" w:rsidRPr="00BA3DB2" w:rsidRDefault="00CE2CA1" w:rsidP="00CE2CA1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BD7E14" w:rsidRPr="00CE2CA1" w:rsidRDefault="00CE2CA1" w:rsidP="00741396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lang w:val="ru-RU"/>
        </w:rPr>
      </w:pPr>
      <w:proofErr w:type="spellStart"/>
      <w:r w:rsidRPr="00CE2CA1">
        <w:rPr>
          <w:rFonts w:ascii="Times New Roman" w:hAnsi="Times New Roman" w:cs="Times New Roman"/>
          <w:b/>
          <w:sz w:val="28"/>
          <w:lang w:val="ru-RU"/>
        </w:rPr>
        <w:t>Секретар</w:t>
      </w:r>
      <w:proofErr w:type="spellEnd"/>
      <w:r w:rsidRPr="00CE2CA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CE2CA1">
        <w:rPr>
          <w:rFonts w:ascii="Times New Roman" w:hAnsi="Times New Roman" w:cs="Times New Roman"/>
          <w:b/>
          <w:sz w:val="28"/>
          <w:lang w:val="ru-RU"/>
        </w:rPr>
        <w:t>міської</w:t>
      </w:r>
      <w:proofErr w:type="spellEnd"/>
      <w:r w:rsidRPr="00CE2CA1">
        <w:rPr>
          <w:rFonts w:ascii="Times New Roman" w:hAnsi="Times New Roman" w:cs="Times New Roman"/>
          <w:b/>
          <w:sz w:val="28"/>
          <w:lang w:val="ru-RU"/>
        </w:rPr>
        <w:t xml:space="preserve"> ради                                                  О.В. </w:t>
      </w:r>
      <w:proofErr w:type="spellStart"/>
      <w:r w:rsidRPr="00CE2CA1">
        <w:rPr>
          <w:rFonts w:ascii="Times New Roman" w:hAnsi="Times New Roman" w:cs="Times New Roman"/>
          <w:b/>
          <w:sz w:val="28"/>
          <w:lang w:val="ru-RU"/>
        </w:rPr>
        <w:t>Карпець</w:t>
      </w:r>
      <w:proofErr w:type="spellEnd"/>
    </w:p>
    <w:p w:rsidR="00443711" w:rsidRDefault="0044371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  <w:lang w:val="ru-RU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CE2CA1" w:rsidRDefault="00CE2CA1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196941" w:rsidRDefault="00A7716F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Додаток 1</w:t>
      </w:r>
    </w:p>
    <w:p w:rsidR="00A7716F" w:rsidRDefault="00A7716F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до Програми фінансової підтримки Комунального підприємства «Лубенська лікарня інтенсивного лікування» Лубенської міської ради на 2019 рік</w:t>
      </w:r>
    </w:p>
    <w:p w:rsidR="00A7716F" w:rsidRDefault="00A7716F" w:rsidP="00196941">
      <w:pPr>
        <w:pStyle w:val="a3"/>
        <w:spacing w:line="360" w:lineRule="auto"/>
        <w:ind w:left="0" w:firstLine="708"/>
        <w:jc w:val="center"/>
        <w:rPr>
          <w:rFonts w:ascii="Times New Roman" w:hAnsi="Times New Roman" w:cs="Times New Roman"/>
          <w:sz w:val="20"/>
        </w:rPr>
      </w:pPr>
    </w:p>
    <w:p w:rsidR="00196941" w:rsidRDefault="00196941" w:rsidP="00196941">
      <w:pPr>
        <w:pStyle w:val="a3"/>
        <w:spacing w:line="360" w:lineRule="auto"/>
        <w:ind w:lef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941">
        <w:rPr>
          <w:rFonts w:ascii="Times New Roman" w:hAnsi="Times New Roman" w:cs="Times New Roman"/>
          <w:b/>
          <w:sz w:val="28"/>
          <w:szCs w:val="28"/>
        </w:rPr>
        <w:t>Обсяг фінансування Програми «Фінансової підтримки Комунального підприємства «Лубенська лікарня інтенсивного лікування» Лубенської міської ради на 2019 рік.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2217"/>
        <w:gridCol w:w="1896"/>
        <w:gridCol w:w="1308"/>
        <w:gridCol w:w="2261"/>
        <w:gridCol w:w="1609"/>
      </w:tblGrid>
      <w:tr w:rsidR="00903134" w:rsidRPr="00903134" w:rsidTr="002C5E15">
        <w:trPr>
          <w:trHeight w:val="142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№ з/п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Перелік заходів програми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Строк виконання заходу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Джерела фінансування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Орієнтовні обсяги фінансування (вартість), тис. гривень</w:t>
            </w:r>
          </w:p>
        </w:tc>
      </w:tr>
      <w:tr w:rsidR="00903134" w:rsidRPr="00903134" w:rsidTr="002C5E15">
        <w:trPr>
          <w:trHeight w:val="1302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праці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Опата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згідно штатного розпису: оплата праці по посадовим окладам (тарифним ставкам) з підвищенням та доплатами, що мають обов'язковий характер, допомога на оздоровлення, індексація, диференціація та інші питання оплати праці згідно законодавства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65 455,0</w:t>
            </w:r>
          </w:p>
        </w:tc>
      </w:tr>
      <w:tr w:rsidR="00903134" w:rsidRPr="00903134" w:rsidTr="002C5E15">
        <w:trPr>
          <w:trHeight w:val="1275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408,6</w:t>
            </w:r>
          </w:p>
        </w:tc>
      </w:tr>
      <w:tr w:rsidR="00903134" w:rsidRPr="00903134" w:rsidTr="002C5E15">
        <w:trPr>
          <w:trHeight w:val="462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Нарахування на оплату праці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Оплата єдиного соціального внеску на загальнообов'язкове державне соціальне страхування 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14 400,0</w:t>
            </w:r>
          </w:p>
        </w:tc>
      </w:tr>
      <w:tr w:rsidR="00903134" w:rsidRPr="00903134" w:rsidTr="002C5E15">
        <w:trPr>
          <w:trHeight w:val="462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89,8</w:t>
            </w:r>
          </w:p>
        </w:tc>
      </w:tr>
      <w:tr w:rsidR="00903134" w:rsidRPr="00903134" w:rsidTr="002C5E15">
        <w:trPr>
          <w:trHeight w:val="2202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Закупівля миючих засобів, придбання матеріалів, обладнання, інвентарю та інструментів для господарської діяльності, також для благоустрою території, придбання канцтоварів та друкованої продукції, підписка періодичних видань, придбання м'якого інвентарю. Придбання паливо-мастильних матеріалів та запасних частин до автотранспортних засобів. Матеріали для поточного ремонту приміщень. Придбання конвертів, марок, знаків поштового зв'язку. 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4 272,0</w:t>
            </w:r>
          </w:p>
        </w:tc>
      </w:tr>
      <w:tr w:rsidR="00903134" w:rsidRPr="00903134" w:rsidTr="002C5E15">
        <w:trPr>
          <w:trHeight w:val="2202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85,5</w:t>
            </w:r>
          </w:p>
        </w:tc>
      </w:tr>
      <w:tr w:rsidR="00903134" w:rsidRPr="00903134" w:rsidTr="002C5E15">
        <w:trPr>
          <w:trHeight w:val="434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Медикаменти та перев'язувальні матеріали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Придбання лікарських засобів та перев'язувальних матеріалів, виробів медичного призначення, технічних і </w:t>
            </w: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дезинфікуючих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засобів та іншого,  для амбулаторно - поліклінічної служби та стаціонару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20 000,0</w:t>
            </w:r>
          </w:p>
        </w:tc>
      </w:tr>
      <w:tr w:rsidR="00903134" w:rsidRPr="00903134" w:rsidTr="002C5E15">
        <w:trPr>
          <w:trHeight w:val="900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6,3</w:t>
            </w:r>
          </w:p>
        </w:tc>
      </w:tr>
      <w:tr w:rsidR="00903134" w:rsidRPr="00903134" w:rsidTr="002C5E15">
        <w:trPr>
          <w:trHeight w:val="600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Продукти харчування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Для стаціонарних хворих, безкоштовне дитяче харчування </w:t>
            </w: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(педіатрія, пологове,інші), спец харчування, молоко.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6 644,0</w:t>
            </w:r>
          </w:p>
        </w:tc>
      </w:tr>
      <w:tr w:rsidR="00903134" w:rsidRPr="00903134" w:rsidTr="002C5E15">
        <w:trPr>
          <w:trHeight w:val="600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</w:tr>
      <w:tr w:rsidR="00903134" w:rsidRPr="00903134" w:rsidTr="002C5E15">
        <w:trPr>
          <w:trHeight w:val="1939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6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послуг (крім комунальних)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Послуги СТО, </w:t>
            </w: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технічнге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обслуговування медичного обладнання, комп'ютерної техніки, повірка апаратури, послуги з інвентаризації, послуги зв'язку, охорони. Страхування </w:t>
            </w: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автотраспорту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життя працівників, пожежне спостереження, архівне упорядкування, технічне обслуговування ліфтів. Ліцензійний супровід </w:t>
            </w: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ппрограмного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забезпечення, утилізація небезпечних побутових відходів, вивіз рідких та твердих побутових відходів.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4 111,9</w:t>
            </w:r>
          </w:p>
        </w:tc>
      </w:tr>
      <w:tr w:rsidR="00903134" w:rsidRPr="00903134" w:rsidTr="002C5E15">
        <w:trPr>
          <w:trHeight w:val="1810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11,8</w:t>
            </w:r>
          </w:p>
        </w:tc>
      </w:tr>
      <w:tr w:rsidR="00903134" w:rsidRPr="00903134" w:rsidTr="002C5E15">
        <w:trPr>
          <w:trHeight w:val="342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Видатки на відрядження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Відрядженн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курси, витрати на проїзд, проживання, оплата підйомних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888,5</w:t>
            </w:r>
          </w:p>
        </w:tc>
      </w:tr>
      <w:tr w:rsidR="00903134" w:rsidRPr="00903134" w:rsidTr="002C5E15">
        <w:trPr>
          <w:trHeight w:val="339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</w:tr>
      <w:tr w:rsidR="00903134" w:rsidRPr="00903134" w:rsidTr="002C5E15">
        <w:trPr>
          <w:trHeight w:val="499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комунальних послуг та енергоносіїв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Оплата теплопостачання, водопостачання і водовідведення, електричної енергії та природного газу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BD2157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8 476,5</w:t>
            </w:r>
          </w:p>
        </w:tc>
      </w:tr>
      <w:tr w:rsidR="00903134" w:rsidRPr="00903134" w:rsidTr="002C5E15">
        <w:trPr>
          <w:trHeight w:val="499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90,0</w:t>
            </w:r>
          </w:p>
        </w:tc>
      </w:tr>
      <w:tr w:rsidR="00903134" w:rsidRPr="00903134" w:rsidTr="002C5E15">
        <w:trPr>
          <w:trHeight w:val="1039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Окремі заходи по реалізації державних (регіональних) програм, не віднесених до заходів розвитку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Навчання працівників з охорони праці, членів тендерного комітету, водіїв. Навчання  з правил технічної експлуатації теплових установок та тепломереж, безпеки і безпечної експлуатації посудин, що працюють під тиском, ліфтів.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16,5</w:t>
            </w:r>
          </w:p>
        </w:tc>
      </w:tr>
      <w:tr w:rsidR="00903134" w:rsidRPr="00903134" w:rsidTr="002C5E15">
        <w:trPr>
          <w:trHeight w:val="1039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</w:tr>
      <w:tr w:rsidR="00903134" w:rsidRPr="00903134" w:rsidTr="002C5E15">
        <w:trPr>
          <w:trHeight w:val="702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Виплата пенсій і допомоги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Витрати відповідно наданих розрахунків фактичних витрат на виплату та доставку пільгових пенсій зроблених управлінням пенсійного фонду м. Лубни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300,0</w:t>
            </w:r>
          </w:p>
        </w:tc>
      </w:tr>
      <w:tr w:rsidR="00903134" w:rsidRPr="00903134" w:rsidTr="002C5E15">
        <w:trPr>
          <w:trHeight w:val="702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</w:tr>
      <w:tr w:rsidR="00903134" w:rsidRPr="00903134" w:rsidTr="002C5E15">
        <w:trPr>
          <w:trHeight w:val="799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Інші виплати населенню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Відшкодування витрат, пов'язаних з відпуском лікарських засобів безоплатно, або на пільгових умовах (в тому числі забезпечення хворих на цукровий діабет </w:t>
            </w:r>
            <w:proofErr w:type="spellStart"/>
            <w:r w:rsidR="002C5E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інсулінами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12 500,0</w:t>
            </w:r>
          </w:p>
        </w:tc>
      </w:tr>
      <w:tr w:rsidR="00903134" w:rsidRPr="00903134" w:rsidTr="002C5E15">
        <w:trPr>
          <w:trHeight w:val="799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</w:tr>
      <w:tr w:rsidR="00903134" w:rsidRPr="00903134" w:rsidTr="002C5E15">
        <w:trPr>
          <w:trHeight w:val="799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Інші поточні видатки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Сплата податків та зборів, обов'язкових платежів до бюджетів відповідно до чинного законодавства (в тому числі забруднення навколишнього середовища, податок на землю)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50,0</w:t>
            </w:r>
          </w:p>
        </w:tc>
      </w:tr>
      <w:tr w:rsidR="00903134" w:rsidRPr="00903134" w:rsidTr="002C5E15">
        <w:trPr>
          <w:trHeight w:val="799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40,0</w:t>
            </w:r>
          </w:p>
        </w:tc>
      </w:tr>
      <w:tr w:rsidR="00903134" w:rsidRPr="00903134" w:rsidTr="002C5E15">
        <w:trPr>
          <w:trHeight w:val="600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Капітальні видатки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Придбання обладнання і предметів довгострокового користування. Проведення капітального ремонту та реконструкції інших об'єктів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67 705,0</w:t>
            </w:r>
          </w:p>
        </w:tc>
      </w:tr>
      <w:tr w:rsidR="00903134" w:rsidRPr="00903134" w:rsidTr="002C5E15">
        <w:trPr>
          <w:trHeight w:val="600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 Лікарні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903134" w:rsidP="0090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</w:tr>
      <w:tr w:rsidR="00903134" w:rsidRPr="00903134" w:rsidTr="002C5E15">
        <w:trPr>
          <w:trHeight w:val="300"/>
        </w:trPr>
        <w:tc>
          <w:tcPr>
            <w:tcW w:w="41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Всього, в тому числі: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BD2157" w:rsidP="00BD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205</w:t>
            </w:r>
            <w:r w:rsidR="00FC14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551</w:t>
            </w:r>
            <w:r w:rsidR="00FC14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4</w:t>
            </w:r>
          </w:p>
        </w:tc>
      </w:tr>
      <w:tr w:rsidR="00903134" w:rsidRPr="00903134" w:rsidTr="002C5E15">
        <w:trPr>
          <w:trHeight w:val="300"/>
        </w:trPr>
        <w:tc>
          <w:tcPr>
            <w:tcW w:w="41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134" w:rsidRPr="00903134" w:rsidRDefault="00903134" w:rsidP="00903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34" w:rsidRPr="00903134" w:rsidRDefault="00FC14D9" w:rsidP="00BD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  <w:r w:rsidR="00BD215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BD215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819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  <w:r w:rsidR="00BD215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</w:tr>
    </w:tbl>
    <w:p w:rsidR="00903134" w:rsidRPr="00CE2CA1" w:rsidRDefault="00903134" w:rsidP="00CE2CA1">
      <w:pPr>
        <w:spacing w:line="360" w:lineRule="auto"/>
        <w:rPr>
          <w:rFonts w:ascii="Times New Roman" w:hAnsi="Times New Roman" w:cs="Times New Roman"/>
          <w:b/>
          <w:sz w:val="28"/>
        </w:rPr>
      </w:pPr>
    </w:p>
    <w:sectPr w:rsidR="00903134" w:rsidRPr="00CE2CA1" w:rsidSect="00CE2CA1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2E" w:rsidRDefault="0077562E" w:rsidP="0025059A">
      <w:pPr>
        <w:spacing w:after="0" w:line="240" w:lineRule="auto"/>
      </w:pPr>
      <w:r>
        <w:separator/>
      </w:r>
    </w:p>
  </w:endnote>
  <w:endnote w:type="continuationSeparator" w:id="0">
    <w:p w:rsidR="0077562E" w:rsidRDefault="0077562E" w:rsidP="0025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2E" w:rsidRDefault="0077562E" w:rsidP="0025059A">
      <w:pPr>
        <w:spacing w:after="0" w:line="240" w:lineRule="auto"/>
      </w:pPr>
      <w:r>
        <w:separator/>
      </w:r>
    </w:p>
  </w:footnote>
  <w:footnote w:type="continuationSeparator" w:id="0">
    <w:p w:rsidR="0077562E" w:rsidRDefault="0077562E" w:rsidP="00250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42C16"/>
    <w:multiLevelType w:val="hybridMultilevel"/>
    <w:tmpl w:val="69127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72724C"/>
    <w:multiLevelType w:val="hybridMultilevel"/>
    <w:tmpl w:val="EBE08E70"/>
    <w:lvl w:ilvl="0" w:tplc="42E0D77A">
      <w:numFmt w:val="bullet"/>
      <w:lvlText w:val=""/>
      <w:lvlJc w:val="left"/>
      <w:pPr>
        <w:ind w:left="2194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">
    <w:nsid w:val="71C55B5B"/>
    <w:multiLevelType w:val="hybridMultilevel"/>
    <w:tmpl w:val="2056C3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21633E"/>
    <w:multiLevelType w:val="hybridMultilevel"/>
    <w:tmpl w:val="3372E7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BB7"/>
    <w:rsid w:val="00000FBA"/>
    <w:rsid w:val="00017C4F"/>
    <w:rsid w:val="00023DEA"/>
    <w:rsid w:val="000253D1"/>
    <w:rsid w:val="000A0DA8"/>
    <w:rsid w:val="000E5541"/>
    <w:rsid w:val="000F29BD"/>
    <w:rsid w:val="00146CFB"/>
    <w:rsid w:val="0017208F"/>
    <w:rsid w:val="00196941"/>
    <w:rsid w:val="001A3CF8"/>
    <w:rsid w:val="001B2B86"/>
    <w:rsid w:val="001C30B2"/>
    <w:rsid w:val="00201C8F"/>
    <w:rsid w:val="00217F76"/>
    <w:rsid w:val="0025059A"/>
    <w:rsid w:val="0027248A"/>
    <w:rsid w:val="00297BEA"/>
    <w:rsid w:val="002C09EA"/>
    <w:rsid w:val="002C5E15"/>
    <w:rsid w:val="00316858"/>
    <w:rsid w:val="003369E6"/>
    <w:rsid w:val="00360C6E"/>
    <w:rsid w:val="003656A2"/>
    <w:rsid w:val="003E55FC"/>
    <w:rsid w:val="003F10A1"/>
    <w:rsid w:val="00410642"/>
    <w:rsid w:val="00432EF7"/>
    <w:rsid w:val="00435EFF"/>
    <w:rsid w:val="00443711"/>
    <w:rsid w:val="004C050A"/>
    <w:rsid w:val="004D12FE"/>
    <w:rsid w:val="004D13A0"/>
    <w:rsid w:val="004F3AA6"/>
    <w:rsid w:val="004F57CC"/>
    <w:rsid w:val="004F64F5"/>
    <w:rsid w:val="0053291E"/>
    <w:rsid w:val="00583566"/>
    <w:rsid w:val="00595BB7"/>
    <w:rsid w:val="005D6E68"/>
    <w:rsid w:val="00607FE3"/>
    <w:rsid w:val="00610709"/>
    <w:rsid w:val="006157E9"/>
    <w:rsid w:val="006533E2"/>
    <w:rsid w:val="00686E21"/>
    <w:rsid w:val="006F7618"/>
    <w:rsid w:val="00741396"/>
    <w:rsid w:val="0077562E"/>
    <w:rsid w:val="00836C85"/>
    <w:rsid w:val="00837A26"/>
    <w:rsid w:val="00884833"/>
    <w:rsid w:val="00900B1D"/>
    <w:rsid w:val="00903134"/>
    <w:rsid w:val="00936FAE"/>
    <w:rsid w:val="00977A95"/>
    <w:rsid w:val="009A1208"/>
    <w:rsid w:val="009F1F50"/>
    <w:rsid w:val="00A0329E"/>
    <w:rsid w:val="00A42316"/>
    <w:rsid w:val="00A47724"/>
    <w:rsid w:val="00A74905"/>
    <w:rsid w:val="00A7716F"/>
    <w:rsid w:val="00AB121B"/>
    <w:rsid w:val="00AC14B4"/>
    <w:rsid w:val="00AC4BAC"/>
    <w:rsid w:val="00AF32A7"/>
    <w:rsid w:val="00BC281F"/>
    <w:rsid w:val="00BD2157"/>
    <w:rsid w:val="00BD7E14"/>
    <w:rsid w:val="00BF2365"/>
    <w:rsid w:val="00BF2A63"/>
    <w:rsid w:val="00BF6742"/>
    <w:rsid w:val="00C125D5"/>
    <w:rsid w:val="00C15063"/>
    <w:rsid w:val="00C34A7F"/>
    <w:rsid w:val="00C34ABA"/>
    <w:rsid w:val="00C63E0C"/>
    <w:rsid w:val="00CC0E9D"/>
    <w:rsid w:val="00CE2CA1"/>
    <w:rsid w:val="00CF6CB4"/>
    <w:rsid w:val="00D3780A"/>
    <w:rsid w:val="00D50DA9"/>
    <w:rsid w:val="00D516C8"/>
    <w:rsid w:val="00D74DCB"/>
    <w:rsid w:val="00D80AE7"/>
    <w:rsid w:val="00DD799F"/>
    <w:rsid w:val="00E10F95"/>
    <w:rsid w:val="00E3180F"/>
    <w:rsid w:val="00E4330F"/>
    <w:rsid w:val="00E856C9"/>
    <w:rsid w:val="00EB11E4"/>
    <w:rsid w:val="00EF5066"/>
    <w:rsid w:val="00EF6D13"/>
    <w:rsid w:val="00F14725"/>
    <w:rsid w:val="00F90373"/>
    <w:rsid w:val="00F94D56"/>
    <w:rsid w:val="00FC14D9"/>
    <w:rsid w:val="00FD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674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6C8"/>
    <w:pPr>
      <w:ind w:left="720"/>
      <w:contextualSpacing/>
    </w:pPr>
  </w:style>
  <w:style w:type="table" w:styleId="a4">
    <w:name w:val="Table Grid"/>
    <w:basedOn w:val="a1"/>
    <w:uiPriority w:val="39"/>
    <w:rsid w:val="00D51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D516C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FD2B18"/>
    <w:pPr>
      <w:widowControl w:val="0"/>
      <w:autoSpaceDE w:val="0"/>
      <w:autoSpaceDN w:val="0"/>
      <w:spacing w:before="180" w:after="0" w:line="30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53291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10">
    <w:name w:val="Заголовок 1 Знак"/>
    <w:basedOn w:val="a0"/>
    <w:link w:val="1"/>
    <w:rsid w:val="00BF674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3">
    <w:name w:val="Style3"/>
    <w:basedOn w:val="a"/>
    <w:rsid w:val="007413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2">
    <w:name w:val="Font Style12"/>
    <w:rsid w:val="00741396"/>
    <w:rPr>
      <w:rFonts w:ascii="Times New Roman" w:hAnsi="Times New Roman" w:cs="Times New Roman" w:hint="default"/>
      <w:b/>
      <w:bCs w:val="0"/>
      <w:sz w:val="24"/>
    </w:rPr>
  </w:style>
  <w:style w:type="character" w:styleId="a6">
    <w:name w:val="annotation reference"/>
    <w:basedOn w:val="a0"/>
    <w:uiPriority w:val="99"/>
    <w:semiHidden/>
    <w:unhideWhenUsed/>
    <w:rsid w:val="009A120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A12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A120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A12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A120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A1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A1208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2505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5059A"/>
  </w:style>
  <w:style w:type="paragraph" w:styleId="af">
    <w:name w:val="footer"/>
    <w:basedOn w:val="a"/>
    <w:link w:val="af0"/>
    <w:uiPriority w:val="99"/>
    <w:unhideWhenUsed/>
    <w:rsid w:val="002505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505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674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6C8"/>
    <w:pPr>
      <w:ind w:left="720"/>
      <w:contextualSpacing/>
    </w:pPr>
  </w:style>
  <w:style w:type="table" w:styleId="a4">
    <w:name w:val="Table Grid"/>
    <w:basedOn w:val="a1"/>
    <w:uiPriority w:val="39"/>
    <w:rsid w:val="00D51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D516C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FD2B18"/>
    <w:pPr>
      <w:widowControl w:val="0"/>
      <w:autoSpaceDE w:val="0"/>
      <w:autoSpaceDN w:val="0"/>
      <w:spacing w:before="180" w:after="0" w:line="30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53291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10">
    <w:name w:val="Заголовок 1 Знак"/>
    <w:basedOn w:val="a0"/>
    <w:link w:val="1"/>
    <w:rsid w:val="00BF674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3">
    <w:name w:val="Style3"/>
    <w:basedOn w:val="a"/>
    <w:rsid w:val="007413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2">
    <w:name w:val="Font Style12"/>
    <w:rsid w:val="00741396"/>
    <w:rPr>
      <w:rFonts w:ascii="Times New Roman" w:hAnsi="Times New Roman" w:cs="Times New Roman" w:hint="default"/>
      <w:b/>
      <w:bCs w:val="0"/>
      <w:sz w:val="24"/>
    </w:rPr>
  </w:style>
  <w:style w:type="character" w:styleId="a6">
    <w:name w:val="annotation reference"/>
    <w:basedOn w:val="a0"/>
    <w:uiPriority w:val="99"/>
    <w:semiHidden/>
    <w:unhideWhenUsed/>
    <w:rsid w:val="009A120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A12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A120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A12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A120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A1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A1208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2505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5059A"/>
  </w:style>
  <w:style w:type="paragraph" w:styleId="af">
    <w:name w:val="footer"/>
    <w:basedOn w:val="a"/>
    <w:link w:val="af0"/>
    <w:uiPriority w:val="99"/>
    <w:unhideWhenUsed/>
    <w:rsid w:val="002505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50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5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69C47-5D9D-4872-91C2-5F0C30BF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3371</Words>
  <Characters>19220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1</cp:lastModifiedBy>
  <cp:revision>8</cp:revision>
  <cp:lastPrinted>2018-11-19T13:17:00Z</cp:lastPrinted>
  <dcterms:created xsi:type="dcterms:W3CDTF">2018-11-19T12:34:00Z</dcterms:created>
  <dcterms:modified xsi:type="dcterms:W3CDTF">2018-11-19T13:18:00Z</dcterms:modified>
</cp:coreProperties>
</file>